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2FF" w:rsidRDefault="009A42FF">
      <w:pPr>
        <w:pStyle w:val="Tijeloteksta"/>
        <w:spacing w:before="6"/>
        <w:rPr>
          <w:rFonts w:ascii="Times New Roman"/>
          <w:sz w:val="2"/>
        </w:rPr>
      </w:pPr>
      <w:bookmarkStart w:id="0" w:name="_GoBack"/>
      <w:bookmarkEnd w:id="0"/>
    </w:p>
    <w:p w:rsidR="009A42FF" w:rsidRDefault="006114B2">
      <w:pPr>
        <w:pStyle w:val="Tijeloteksta"/>
        <w:ind w:left="47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2FF" w:rsidRDefault="006114B2">
      <w:pPr>
        <w:spacing w:before="22"/>
        <w:ind w:left="22" w:right="535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9A42FF" w:rsidRDefault="006114B2">
      <w:pPr>
        <w:spacing w:before="49"/>
        <w:ind w:left="22" w:right="535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9A42FF" w:rsidRDefault="00D877BA">
      <w:pPr>
        <w:pStyle w:val="Naslov2"/>
        <w:spacing w:before="49"/>
        <w:ind w:left="24" w:right="535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9768205" cy="13335"/>
                <wp:effectExtent l="0" t="0" r="0" b="0"/>
                <wp:wrapTopAndBottom/>
                <wp:docPr id="9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3335"/>
                          <a:chOff x="850" y="368"/>
                          <a:chExt cx="15383" cy="21"/>
                        </a:xfrm>
                      </wpg:grpSpPr>
                      <wps:wsp>
                        <wps:cNvPr id="9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E6FB8" id="Group 60" o:spid="_x0000_s1026" style="position:absolute;margin-left:42.5pt;margin-top:18.4pt;width:769.15pt;height:1.05pt;z-index:-251658240;mso-wrap-distance-left:0;mso-wrap-distance-right:0;mso-position-horizontal-relative:page" coordorigin="850,368" coordsize="15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">
                <v:line id="Line 62" o:spid="_x0000_s1027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" strokeweight=".03381mm"/>
                <v:line id="Line 61" o:spid="_x0000_s1028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" strokeweight=".67pt"/>
                <w10:wrap type="topAndBottom" anchorx="page"/>
              </v:group>
            </w:pict>
          </mc:Fallback>
        </mc:AlternateContent>
      </w:r>
      <w:r w:rsidR="006114B2">
        <w:rPr>
          <w:rFonts w:ascii="Arial" w:hAnsi="Arial"/>
        </w:rPr>
        <w:t>OPĆINA MRKOPALJ</w:t>
      </w:r>
    </w:p>
    <w:p w:rsidR="009A42FF" w:rsidRDefault="006114B2">
      <w:pPr>
        <w:spacing w:before="36"/>
        <w:ind w:left="492" w:right="73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PRIJEDLOG PLANA PRORAČUNA OPĆINE MRKOPALJ ZA 2020. GODINU SA PROJEKCIJAMA ZA 2021. I 2022.</w:t>
      </w:r>
    </w:p>
    <w:p w:rsidR="009A42FF" w:rsidRDefault="006114B2">
      <w:pPr>
        <w:pStyle w:val="Tijeloteksta"/>
        <w:spacing w:before="72"/>
        <w:ind w:left="492" w:right="70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 DIO -  PRIHODI I PRIMICI</w:t>
      </w:r>
    </w:p>
    <w:p w:rsidR="009A42FF" w:rsidRDefault="009A42FF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0"/>
      </w:tblGrid>
      <w:tr w:rsidR="009A42FF">
        <w:trPr>
          <w:trHeight w:val="837"/>
        </w:trPr>
        <w:tc>
          <w:tcPr>
            <w:tcW w:w="113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6" w:line="240" w:lineRule="exact"/>
              <w:ind w:left="171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line="240" w:lineRule="exact"/>
              <w:ind w:left="216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"/>
              <w:ind w:left="1606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40" w:lineRule="exact"/>
              <w:ind w:left="154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line="240" w:lineRule="exact"/>
              <w:ind w:left="185" w:right="15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40" w:lineRule="exact"/>
              <w:ind w:left="185" w:right="22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line="240" w:lineRule="exact"/>
              <w:ind w:left="185" w:right="16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left="118" w:right="62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9A42FF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left="79" w:right="33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9A42FF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 w:line="237" w:lineRule="auto"/>
              <w:ind w:left="259" w:right="2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9A42FF" w:rsidRDefault="006114B2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4" w:line="237" w:lineRule="auto"/>
              <w:ind w:left="265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9A42FF" w:rsidRDefault="006114B2"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10" w:line="237" w:lineRule="auto"/>
              <w:ind w:left="293" w:right="2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6/5</w:t>
            </w:r>
          </w:p>
          <w:p w:rsidR="009A42FF" w:rsidRDefault="006114B2">
            <w:pPr>
              <w:pStyle w:val="TableParagraph"/>
              <w:spacing w:before="85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3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37" w:lineRule="exact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37" w:lineRule="exact"/>
              <w:ind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7.861.400,00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37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16.790.000,00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37" w:lineRule="exact"/>
              <w:ind w:righ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5.807.100,00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37" w:lineRule="exact"/>
              <w:ind w:right="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5.768.200,00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37" w:lineRule="exact"/>
              <w:ind w:right="4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213,58%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37" w:lineRule="exact"/>
              <w:ind w:right="2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34,59%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8" w:line="237" w:lineRule="exact"/>
              <w:ind w:right="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99,33%</w:t>
            </w:r>
          </w:p>
        </w:tc>
      </w:tr>
      <w:tr w:rsidR="009A42FF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2.600.000,00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2.609.000,00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2.679.500,00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2.621.000,00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100,35%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102,70%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97,82%</w:t>
            </w:r>
          </w:p>
        </w:tc>
      </w:tr>
      <w:tr w:rsidR="009A42FF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5"/>
              <w:rPr>
                <w:sz w:val="18"/>
              </w:rPr>
            </w:pPr>
            <w:r>
              <w:rPr>
                <w:sz w:val="18"/>
              </w:rPr>
              <w:t>1.985.000,00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3"/>
              <w:rPr>
                <w:sz w:val="18"/>
              </w:rPr>
            </w:pPr>
            <w:r>
              <w:rPr>
                <w:sz w:val="18"/>
              </w:rPr>
              <w:t>1.974.000,00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1"/>
              <w:rPr>
                <w:sz w:val="16"/>
              </w:rPr>
            </w:pPr>
            <w:r>
              <w:rPr>
                <w:sz w:val="16"/>
              </w:rPr>
              <w:t>99,45%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620.000,00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2"/>
              <w:rPr>
                <w:sz w:val="16"/>
              </w:rPr>
            </w:pPr>
            <w:r>
              <w:rPr>
                <w:sz w:val="16"/>
              </w:rPr>
              <w:t>103,33%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"/>
              <w:ind w:right="5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"/>
              <w:ind w:right="54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475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 w:line="237" w:lineRule="auto"/>
              <w:ind w:left="89" w:right="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2.797.500,00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11.940.500,00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1.044.000,00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1.052.000,00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426,83%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8,74%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100,77%</w:t>
            </w:r>
          </w:p>
        </w:tc>
      </w:tr>
      <w:tr w:rsidR="009A42FF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5"/>
              <w:rPr>
                <w:sz w:val="18"/>
              </w:rPr>
            </w:pPr>
            <w:r>
              <w:rPr>
                <w:sz w:val="18"/>
              </w:rPr>
              <w:t>2.592.500,00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3"/>
              <w:rPr>
                <w:sz w:val="18"/>
              </w:rPr>
            </w:pPr>
            <w:r>
              <w:rPr>
                <w:sz w:val="18"/>
              </w:rPr>
              <w:t>4.227.500,00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1"/>
              <w:rPr>
                <w:sz w:val="16"/>
              </w:rPr>
            </w:pPr>
            <w:r>
              <w:rPr>
                <w:sz w:val="16"/>
              </w:rPr>
              <w:t>163,07%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475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 w:line="237" w:lineRule="auto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6"/>
              <w:rPr>
                <w:sz w:val="18"/>
              </w:rPr>
            </w:pPr>
            <w:r>
              <w:rPr>
                <w:sz w:val="18"/>
              </w:rPr>
              <w:t>205.000,00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4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2"/>
              <w:rPr>
                <w:sz w:val="16"/>
              </w:rPr>
            </w:pPr>
            <w:r>
              <w:rPr>
                <w:sz w:val="16"/>
              </w:rPr>
              <w:t>48,78%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3"/>
              <w:rPr>
                <w:sz w:val="18"/>
              </w:rPr>
            </w:pPr>
            <w:r>
              <w:rPr>
                <w:sz w:val="18"/>
              </w:rPr>
              <w:t>7.613.000,00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257.400,00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113.300,00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116.400,00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114.500,00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44,02%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102,74%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98,37%</w:t>
            </w:r>
          </w:p>
        </w:tc>
      </w:tr>
      <w:tr w:rsidR="009A42FF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8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6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1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256.300,00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112.200,00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1"/>
              <w:rPr>
                <w:sz w:val="16"/>
              </w:rPr>
            </w:pPr>
            <w:r>
              <w:rPr>
                <w:sz w:val="16"/>
              </w:rPr>
              <w:t>43,78%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69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 w:line="237" w:lineRule="auto"/>
              <w:ind w:left="89" w:right="2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pos.propisima i naknada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2.206.500,00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2.016.200,00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1.856.200,00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1.868.700,00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91,38%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92,06%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100,67%</w:t>
            </w:r>
          </w:p>
        </w:tc>
      </w:tr>
      <w:tr w:rsidR="009A42FF">
        <w:trPr>
          <w:trHeight w:val="267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sz w:val="18"/>
              </w:rPr>
              <w:t>91.200,00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4"/>
              <w:rPr>
                <w:sz w:val="18"/>
              </w:rPr>
            </w:pPr>
            <w:r>
              <w:rPr>
                <w:sz w:val="18"/>
              </w:rPr>
              <w:t>30.200,00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2"/>
              <w:rPr>
                <w:sz w:val="16"/>
              </w:rPr>
            </w:pPr>
            <w:r>
              <w:rPr>
                <w:sz w:val="16"/>
              </w:rPr>
              <w:t>33,11%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5"/>
              <w:rPr>
                <w:sz w:val="18"/>
              </w:rPr>
            </w:pPr>
            <w:r>
              <w:rPr>
                <w:sz w:val="18"/>
              </w:rPr>
              <w:t>1.581.300,00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3"/>
              <w:rPr>
                <w:sz w:val="18"/>
              </w:rPr>
            </w:pPr>
            <w:r>
              <w:rPr>
                <w:sz w:val="18"/>
              </w:rPr>
              <w:t>1.536.000,00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1"/>
              <w:rPr>
                <w:sz w:val="16"/>
              </w:rPr>
            </w:pPr>
            <w:r>
              <w:rPr>
                <w:sz w:val="16"/>
              </w:rPr>
              <w:t>97,14%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6"/>
              <w:rPr>
                <w:sz w:val="18"/>
              </w:rPr>
            </w:pPr>
            <w:r>
              <w:rPr>
                <w:sz w:val="18"/>
              </w:rPr>
              <w:t>534.000,00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4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1"/>
              <w:rPr>
                <w:sz w:val="16"/>
              </w:rPr>
            </w:pPr>
            <w:r>
              <w:rPr>
                <w:sz w:val="16"/>
              </w:rPr>
              <w:t>84,27%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487"/>
        </w:trPr>
        <w:tc>
          <w:tcPr>
            <w:tcW w:w="735" w:type="dxa"/>
            <w:tcBorders>
              <w:left w:val="nil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</w:t>
            </w:r>
          </w:p>
        </w:tc>
        <w:tc>
          <w:tcPr>
            <w:tcW w:w="4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 w:line="216" w:lineRule="exact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roba</w:t>
            </w:r>
          </w:p>
          <w:p w:rsidR="009A42FF" w:rsidRDefault="006114B2">
            <w:pPr>
              <w:pStyle w:val="TableParagraph"/>
              <w:spacing w:line="216" w:lineRule="exact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 pruženih usluga</w:t>
            </w:r>
          </w:p>
        </w:tc>
        <w:tc>
          <w:tcPr>
            <w:tcW w:w="18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112.000,00</w:t>
            </w:r>
          </w:p>
        </w:tc>
        <w:tc>
          <w:tcPr>
            <w:tcW w:w="11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</w:tcPr>
          <w:p w:rsidR="009A42FF" w:rsidRDefault="006114B2">
            <w:pPr>
              <w:pStyle w:val="TableParagraph"/>
              <w:spacing w:before="2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100,90%</w:t>
            </w:r>
          </w:p>
        </w:tc>
      </w:tr>
    </w:tbl>
    <w:p w:rsidR="009A42FF" w:rsidRDefault="009A42FF">
      <w:pPr>
        <w:rPr>
          <w:sz w:val="18"/>
        </w:rPr>
        <w:sectPr w:rsidR="009A42FF">
          <w:footerReference w:type="even" r:id="rId8"/>
          <w:footerReference w:type="default" r:id="rId9"/>
          <w:type w:val="continuous"/>
          <w:pgSz w:w="16850" w:h="11910" w:orient="landscape"/>
          <w:pgMar w:top="1100" w:right="322" w:bottom="1020" w:left="720" w:header="720" w:footer="823" w:gutter="0"/>
          <w:cols w:space="720"/>
        </w:sectPr>
      </w:pPr>
    </w:p>
    <w:p w:rsidR="009A42FF" w:rsidRDefault="009A42FF">
      <w:pPr>
        <w:pStyle w:val="Tijeloteksta"/>
        <w:spacing w:before="6"/>
        <w:rPr>
          <w:rFonts w:ascii="Times New Roman"/>
          <w:sz w:val="2"/>
        </w:rPr>
      </w:pPr>
    </w:p>
    <w:p w:rsidR="009A42FF" w:rsidRDefault="00D877BA">
      <w:pPr>
        <w:pStyle w:val="Tijeloteksta"/>
        <w:spacing w:line="20" w:lineRule="exact"/>
        <w:ind w:left="12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767570" cy="6350"/>
                <wp:effectExtent l="12700" t="3175" r="11430" b="9525"/>
                <wp:docPr id="9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7570" cy="6350"/>
                          <a:chOff x="0" y="0"/>
                          <a:chExt cx="15382" cy="10"/>
                        </a:xfrm>
                      </wpg:grpSpPr>
                      <wps:wsp>
                        <wps:cNvPr id="9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74F62" id="Group 58" o:spid="_x0000_s1026" style="width:769.1pt;height:.5pt;mso-position-horizontal-relative:char;mso-position-vertical-relative:line" coordsize="153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">
                <v:line id="Line 59" o:spid="_x0000_s1027" style="position:absolute;visibility:visible;mso-wrap-style:square" from="0,5" to="153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xC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a8pXL/EHyDzfwAAAP//AwBQSwECLQAUAAYACAAAACEA2+H2y+4AAACFAQAAEwAAAAAAAAAA&#10;AAAAAAAAAAAAW0NvbnRlbnRfVHlwZXNdLnhtbFBLAQItABQABgAIAAAAIQBa9CxbvwAAABUBAAAL&#10;AAAAAAAAAAAAAAAAAB8BAABfcmVscy8ucmVsc1BLAQItABQABgAIAAAAIQCcayxC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9A42FF" w:rsidRDefault="006114B2">
      <w:pPr>
        <w:pStyle w:val="Naslov1"/>
        <w:spacing w:before="56"/>
      </w:pPr>
      <w:r>
        <w:t>PRIJEDLOG PLANA PRORAČUNA OPĆINE MRKOPALJ ZA 2020. GODINU SA PROJEKCIJAMA ZA 2021. I 2022.</w:t>
      </w:r>
    </w:p>
    <w:p w:rsidR="009A42FF" w:rsidRDefault="006114B2">
      <w:pPr>
        <w:pStyle w:val="Tijeloteksta"/>
        <w:spacing w:before="73"/>
        <w:ind w:left="492" w:right="70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 DIO -  PRIHODI I PRIMICI</w:t>
      </w:r>
    </w:p>
    <w:p w:rsidR="009A42FF" w:rsidRDefault="009A42FF">
      <w:pPr>
        <w:pStyle w:val="Tijeloteksta"/>
        <w:spacing w:before="8"/>
        <w:rPr>
          <w:rFonts w:ascii="Times New Roman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1"/>
        <w:gridCol w:w="3559"/>
        <w:gridCol w:w="1833"/>
        <w:gridCol w:w="1834"/>
        <w:gridCol w:w="1833"/>
        <w:gridCol w:w="1831"/>
        <w:gridCol w:w="1115"/>
        <w:gridCol w:w="1115"/>
        <w:gridCol w:w="1117"/>
      </w:tblGrid>
      <w:tr w:rsidR="009A42FF">
        <w:trPr>
          <w:trHeight w:val="837"/>
        </w:trPr>
        <w:tc>
          <w:tcPr>
            <w:tcW w:w="113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40" w:lineRule="exact"/>
              <w:ind w:left="171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line="240" w:lineRule="exact"/>
              <w:ind w:left="216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left="1606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 w:line="240" w:lineRule="exact"/>
              <w:ind w:left="90" w:right="1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line="240" w:lineRule="exact"/>
              <w:ind w:left="90" w:right="62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 w:line="240" w:lineRule="exact"/>
              <w:ind w:left="27" w:right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line="240" w:lineRule="exact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5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90" w:right="27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9A42FF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3" w:right="30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9A42FF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2" w:line="237" w:lineRule="auto"/>
              <w:ind w:left="261" w:right="2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9A42FF" w:rsidRDefault="006114B2">
            <w:pPr>
              <w:pStyle w:val="TableParagraph"/>
              <w:spacing w:before="85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7" w:line="237" w:lineRule="auto"/>
              <w:ind w:left="268" w:right="2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9A42FF" w:rsidRDefault="006114B2">
            <w:pPr>
              <w:pStyle w:val="TableParagraph"/>
              <w:spacing w:before="86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12" w:line="237" w:lineRule="auto"/>
              <w:ind w:left="298" w:right="2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6/5</w:t>
            </w:r>
          </w:p>
          <w:p w:rsidR="009A42FF" w:rsidRDefault="006114B2">
            <w:pPr>
              <w:pStyle w:val="TableParagraph"/>
              <w:spacing w:before="85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70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434"/>
              <w:jc w:val="lef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1" w:line="237" w:lineRule="auto"/>
              <w:ind w:left="89" w:right="59"/>
              <w:jc w:val="left"/>
              <w:rPr>
                <w:sz w:val="18"/>
              </w:rPr>
            </w:pPr>
            <w:r>
              <w:rPr>
                <w:sz w:val="18"/>
              </w:rPr>
              <w:t>Prihodi koje proračuni i proračunski korisnici ostvare obavljanjem poslova na tržištu (vlastiti prihodi)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75"/>
              <w:jc w:val="left"/>
              <w:rPr>
                <w:sz w:val="18"/>
              </w:rPr>
            </w:pPr>
            <w:r>
              <w:rPr>
                <w:sz w:val="18"/>
              </w:rPr>
              <w:t>111.000,00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9A42FF" w:rsidRDefault="009A42FF">
      <w:pPr>
        <w:pStyle w:val="Tijeloteksta"/>
        <w:rPr>
          <w:rFonts w:ascii="Times New Roman"/>
          <w:sz w:val="20"/>
        </w:rPr>
      </w:pPr>
    </w:p>
    <w:p w:rsidR="009A42FF" w:rsidRDefault="009A42FF">
      <w:pPr>
        <w:pStyle w:val="Tijeloteksta"/>
        <w:spacing w:before="4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2"/>
        <w:gridCol w:w="3561"/>
        <w:gridCol w:w="1834"/>
        <w:gridCol w:w="1835"/>
        <w:gridCol w:w="1834"/>
        <w:gridCol w:w="1834"/>
        <w:gridCol w:w="1118"/>
        <w:gridCol w:w="1118"/>
        <w:gridCol w:w="1119"/>
      </w:tblGrid>
      <w:tr w:rsidR="009A42FF">
        <w:trPr>
          <w:trHeight w:val="494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8" w:line="240" w:lineRule="exact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166.000,00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84,34%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10"/>
              <w:ind w:righ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</w:tr>
      <w:tr w:rsidR="009A42FF">
        <w:trPr>
          <w:trHeight w:val="46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 w:line="237" w:lineRule="auto"/>
              <w:ind w:left="88" w:right="3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dugotrajni 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9A42FF">
        <w:trPr>
          <w:trHeight w:val="47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6" w:line="237" w:lineRule="auto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8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A42FF">
        <w:trPr>
          <w:trHeight w:val="474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 w:line="237" w:lineRule="auto"/>
              <w:ind w:left="88" w:right="6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43,48%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3"/>
              <w:ind w:right="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9A42FF">
        <w:trPr>
          <w:trHeight w:val="271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9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0"/>
              <w:rPr>
                <w:sz w:val="16"/>
              </w:rPr>
            </w:pPr>
            <w:r>
              <w:rPr>
                <w:sz w:val="16"/>
              </w:rPr>
              <w:t>43,48%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9A42FF" w:rsidRDefault="009A42FF">
      <w:pPr>
        <w:pStyle w:val="Tijeloteksta"/>
        <w:rPr>
          <w:rFonts w:ascii="Times New Roman"/>
          <w:sz w:val="20"/>
        </w:rPr>
      </w:pPr>
    </w:p>
    <w:p w:rsidR="009A42FF" w:rsidRDefault="00D877BA">
      <w:pPr>
        <w:pStyle w:val="Tijeloteksta"/>
        <w:spacing w:before="2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128905</wp:posOffset>
                </wp:positionV>
                <wp:extent cx="9768205" cy="302260"/>
                <wp:effectExtent l="0" t="0" r="0" b="0"/>
                <wp:wrapTopAndBottom/>
                <wp:docPr id="7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302260"/>
                          <a:chOff x="850" y="203"/>
                          <a:chExt cx="15383" cy="476"/>
                        </a:xfrm>
                      </wpg:grpSpPr>
                      <wps:wsp>
                        <wps:cNvPr id="8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380" y="21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214" y="21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047" y="21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547" y="21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880" y="21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3997" y="21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114" y="21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50" y="213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12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299"/>
                            <a:ext cx="105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FF" w:rsidRDefault="006114B2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043" y="301"/>
                            <a:ext cx="12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FF" w:rsidRDefault="006114B2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8.027.400,00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760" y="301"/>
                            <a:ext cx="140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FF" w:rsidRDefault="006114B2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16.930.000,00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21" y="301"/>
                            <a:ext cx="12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FF" w:rsidRDefault="006114B2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5.947.100,00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553" y="301"/>
                            <a:ext cx="467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FF" w:rsidRDefault="006114B2">
                              <w:pPr>
                                <w:tabs>
                                  <w:tab w:val="left" w:pos="1534"/>
                                  <w:tab w:val="left" w:pos="2780"/>
                                  <w:tab w:val="left" w:pos="3876"/>
                                </w:tabs>
                                <w:spacing w:line="274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24"/>
                                </w:rPr>
                                <w:t>5.908.200,00</w:t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210,90%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35,13%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99,35%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2.5pt;margin-top:10.15pt;width:769.15pt;height:23.8pt;z-index:-251651072;mso-wrap-distance-left:0;mso-wrap-distance-right:0;mso-position-horizontal-relative:page" coordorigin="850,203" coordsize="1538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">
                <v:line id="Line 57" o:spid="_x0000_s1027" style="position:absolute;visibility:visible;mso-wrap-style:square" from="7380,212" to="7380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00s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YhPXh&#10;S/gBcv4FAAD//wMAUEsBAi0AFAAGAAgAAAAhANvh9svuAAAAhQEAABMAAAAAAAAAAAAAAAAAAAAA&#10;AFtDb250ZW50X1R5cGVzXS54bWxQSwECLQAUAAYACAAAACEAWvQsW78AAAAVAQAACwAAAAAAAAAA&#10;AAAAAAAfAQAAX3JlbHMvLnJlbHNQSwECLQAUAAYACAAAACEA0uNNLL0AAADbAAAADwAAAAAAAAAA&#10;AAAAAAAHAgAAZHJzL2Rvd25yZXYueG1sUEsFBgAAAAADAAMAtwAAAPECAAAAAA==&#10;" strokeweight=".14pt"/>
                <v:line id="Line 56" o:spid="_x0000_s1028" style="position:absolute;visibility:visible;mso-wrap-style:square" from="9214,212" to="9214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" strokeweight=".14pt"/>
                <v:line id="Line 55" o:spid="_x0000_s1029" style="position:absolute;visibility:visible;mso-wrap-style:square" from="11047,212" to="11047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" strokeweight=".14pt"/>
                <v:line id="Line 54" o:spid="_x0000_s1030" style="position:absolute;visibility:visible;mso-wrap-style:square" from="5547,212" to="5547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NbxQAAANsAAAAPAAAAZHJzL2Rvd25yZXYueG1sRI/NasMw&#10;EITvhb6D2EJvtZwWjH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AiMdNbxQAAANsAAAAP&#10;AAAAAAAAAAAAAAAAAAcCAABkcnMvZG93bnJldi54bWxQSwUGAAAAAAMAAwC3AAAA+QIAAAAA&#10;" strokeweight=".14pt"/>
                <v:line id="Line 53" o:spid="_x0000_s1031" style="position:absolute;visibility:visible;mso-wrap-style:square" from="12880,212" to="12880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svxQAAANsAAAAPAAAAZHJzL2Rvd25yZXYueG1sRI/NasMw&#10;EITvhb6D2EJvtZxSjH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Ct2EsvxQAAANsAAAAP&#10;AAAAAAAAAAAAAAAAAAcCAABkcnMvZG93bnJldi54bWxQSwUGAAAAAAMAAwC3AAAA+QIAAAAA&#10;" strokeweight=".14pt"/>
                <v:line id="Line 52" o:spid="_x0000_s1032" style="position:absolute;visibility:visible;mso-wrap-style:square" from="13997,212" to="13997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60xQAAANsAAAAPAAAAZHJzL2Rvd25yZXYueG1sRI/NasMw&#10;EITvhb6D2EJvtZxCjX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DClO60xQAAANsAAAAP&#10;AAAAAAAAAAAAAAAAAAcCAABkcnMvZG93bnJldi54bWxQSwUGAAAAAAMAAwC3AAAA+QIAAAAA&#10;" strokeweight=".14pt"/>
                <v:line id="Line 51" o:spid="_x0000_s1033" style="position:absolute;visibility:visible;mso-wrap-style:square" from="15114,212" to="15114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" strokeweight=".14pt"/>
                <v:line id="Line 50" o:spid="_x0000_s1034" style="position:absolute;visibility:visible;mso-wrap-style:square" from="850,213" to="16232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" strokeweight=".3464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5" type="#_x0000_t202" style="position:absolute;left:2125;top:299;width:105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9A42FF" w:rsidRDefault="006114B2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UKUPNO</w:t>
                        </w:r>
                      </w:p>
                    </w:txbxContent>
                  </v:textbox>
                </v:shape>
                <v:shape id="Text Box 48" o:spid="_x0000_s1036" type="#_x0000_t202" style="position:absolute;left:6043;top:301;width:1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9A42FF" w:rsidRDefault="006114B2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8.027.400,00</w:t>
                        </w:r>
                      </w:p>
                    </w:txbxContent>
                  </v:textbox>
                </v:shape>
                <v:shape id="Text Box 47" o:spid="_x0000_s1037" type="#_x0000_t202" style="position:absolute;left:7760;top:301;width:140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9A42FF" w:rsidRDefault="006114B2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16.930.000,00</w:t>
                        </w:r>
                      </w:p>
                    </w:txbxContent>
                  </v:textbox>
                </v:shape>
                <v:shape id="Text Box 46" o:spid="_x0000_s1038" type="#_x0000_t202" style="position:absolute;left:9721;top:301;width:1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9A42FF" w:rsidRDefault="006114B2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5.947.100,00</w:t>
                        </w:r>
                      </w:p>
                    </w:txbxContent>
                  </v:textbox>
                </v:shape>
                <v:shape id="Text Box 45" o:spid="_x0000_s1039" type="#_x0000_t202" style="position:absolute;left:11553;top:301;width:467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9A42FF" w:rsidRDefault="006114B2">
                        <w:pPr>
                          <w:tabs>
                            <w:tab w:val="left" w:pos="1534"/>
                            <w:tab w:val="left" w:pos="2780"/>
                            <w:tab w:val="left" w:pos="3876"/>
                          </w:tabs>
                          <w:spacing w:line="274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position w:val="1"/>
                            <w:sz w:val="24"/>
                          </w:rPr>
                          <w:t>5.908.200,00</w:t>
                        </w:r>
                        <w:r>
                          <w:rPr>
                            <w:rFonts w:ascii="Times New Roman"/>
                            <w:b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210,90%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35,13%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99,35%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2FF" w:rsidRDefault="009A42FF">
      <w:pPr>
        <w:rPr>
          <w:rFonts w:ascii="Times New Roman"/>
          <w:sz w:val="14"/>
        </w:rPr>
        <w:sectPr w:rsidR="009A42FF">
          <w:pgSz w:w="16850" w:h="11910" w:orient="landscape"/>
          <w:pgMar w:top="1100" w:right="322" w:bottom="1020" w:left="720" w:header="0" w:footer="823" w:gutter="0"/>
          <w:cols w:space="720"/>
        </w:sectPr>
      </w:pPr>
    </w:p>
    <w:p w:rsidR="009A42FF" w:rsidRDefault="009A42FF">
      <w:pPr>
        <w:pStyle w:val="Tijeloteksta"/>
        <w:spacing w:before="6"/>
        <w:rPr>
          <w:rFonts w:ascii="Times New Roman"/>
          <w:sz w:val="2"/>
        </w:rPr>
      </w:pPr>
    </w:p>
    <w:p w:rsidR="009A42FF" w:rsidRDefault="006114B2">
      <w:pPr>
        <w:pStyle w:val="Tijeloteksta"/>
        <w:ind w:left="47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2FF" w:rsidRDefault="006114B2">
      <w:pPr>
        <w:spacing w:before="22"/>
        <w:ind w:left="22" w:right="535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9A42FF" w:rsidRDefault="006114B2">
      <w:pPr>
        <w:spacing w:before="49"/>
        <w:ind w:left="22" w:right="535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9A42FF" w:rsidRDefault="00D877BA">
      <w:pPr>
        <w:pStyle w:val="Naslov2"/>
        <w:spacing w:before="49"/>
        <w:ind w:left="24" w:right="535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9768205" cy="13335"/>
                <wp:effectExtent l="0" t="0" r="0" b="0"/>
                <wp:wrapTopAndBottom/>
                <wp:docPr id="7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3335"/>
                          <a:chOff x="850" y="368"/>
                          <a:chExt cx="15383" cy="21"/>
                        </a:xfrm>
                      </wpg:grpSpPr>
                      <wps:wsp>
                        <wps:cNvPr id="7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85E9E" id="Group 41" o:spid="_x0000_s1026" style="position:absolute;margin-left:42.5pt;margin-top:18.4pt;width:769.15pt;height:1.05pt;z-index:-251650048;mso-wrap-distance-left:0;mso-wrap-distance-right:0;mso-position-horizontal-relative:page" coordorigin="850,368" coordsize="15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">
                <v:line id="Line 43" o:spid="_x0000_s1027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" strokeweight=".03381mm"/>
                <v:line id="Line 42" o:spid="_x0000_s1028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" strokeweight=".67pt"/>
                <w10:wrap type="topAndBottom" anchorx="page"/>
              </v:group>
            </w:pict>
          </mc:Fallback>
        </mc:AlternateContent>
      </w:r>
      <w:r w:rsidR="006114B2">
        <w:rPr>
          <w:rFonts w:ascii="Arial" w:hAnsi="Arial"/>
        </w:rPr>
        <w:t>OPĆINA MRKOPALJ</w:t>
      </w:r>
    </w:p>
    <w:p w:rsidR="009A42FF" w:rsidRDefault="006114B2">
      <w:pPr>
        <w:spacing w:before="36"/>
        <w:ind w:left="492" w:right="73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PRIJEDLOG PLANA PRORAČUNA OPĆINE MRKOPALJ ZA 2020. GODINU SA PROJEKCIJAMA ZA 2021. I 2022.</w:t>
      </w:r>
    </w:p>
    <w:p w:rsidR="009A42FF" w:rsidRDefault="006114B2">
      <w:pPr>
        <w:pStyle w:val="Tijeloteksta"/>
        <w:spacing w:before="72"/>
        <w:ind w:left="492" w:right="7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 DIO - RASHODI I IZDACI</w:t>
      </w:r>
    </w:p>
    <w:p w:rsidR="009A42FF" w:rsidRDefault="009A42FF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0"/>
      </w:tblGrid>
      <w:tr w:rsidR="009A42FF">
        <w:trPr>
          <w:trHeight w:val="837"/>
        </w:trPr>
        <w:tc>
          <w:tcPr>
            <w:tcW w:w="113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6" w:line="240" w:lineRule="exact"/>
              <w:ind w:left="171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line="240" w:lineRule="exact"/>
              <w:ind w:left="216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"/>
              <w:ind w:left="1606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40" w:lineRule="exact"/>
              <w:ind w:left="185" w:right="21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line="240" w:lineRule="exact"/>
              <w:ind w:left="185" w:right="15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40" w:lineRule="exact"/>
              <w:ind w:left="185" w:right="22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line="240" w:lineRule="exact"/>
              <w:ind w:left="185" w:right="16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left="118" w:right="62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9A42FF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left="111" w:right="1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9A42FF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 w:line="237" w:lineRule="auto"/>
              <w:ind w:left="259" w:right="2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9A42FF" w:rsidRDefault="006114B2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4" w:line="237" w:lineRule="auto"/>
              <w:ind w:left="265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9A42FF" w:rsidRDefault="006114B2"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10" w:line="237" w:lineRule="auto"/>
              <w:ind w:left="293" w:right="2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6/5</w:t>
            </w:r>
          </w:p>
          <w:p w:rsidR="009A42FF" w:rsidRDefault="006114B2">
            <w:pPr>
              <w:pStyle w:val="TableParagraph"/>
              <w:spacing w:before="85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3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37" w:lineRule="exact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37" w:lineRule="exact"/>
              <w:ind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4.661.800,00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37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4.700.000,00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37" w:lineRule="exact"/>
              <w:ind w:righ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4.855.100,00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37" w:lineRule="exact"/>
              <w:ind w:right="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4.841.200,00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37" w:lineRule="exact"/>
              <w:ind w:right="4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100,82%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37" w:lineRule="exact"/>
              <w:ind w:right="2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103,30%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8" w:line="237" w:lineRule="exact"/>
              <w:ind w:right="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99,71%</w:t>
            </w:r>
          </w:p>
        </w:tc>
      </w:tr>
      <w:tr w:rsidR="009A42FF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812.200,00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785.000,00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795.000,00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92,34%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104,67%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101,27%</w:t>
            </w:r>
          </w:p>
        </w:tc>
      </w:tr>
      <w:tr w:rsidR="009A42FF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700.000,00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630.000,00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1"/>
              <w:rPr>
                <w:sz w:val="16"/>
              </w:rPr>
            </w:pPr>
            <w:r>
              <w:rPr>
                <w:sz w:val="16"/>
              </w:rPr>
              <w:t>90,00%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18.200,00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2"/>
              <w:rPr>
                <w:sz w:val="16"/>
              </w:rPr>
            </w:pPr>
            <w:r>
              <w:rPr>
                <w:sz w:val="16"/>
              </w:rPr>
              <w:t>137,36%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"/>
              <w:ind w:right="56"/>
              <w:rPr>
                <w:sz w:val="18"/>
              </w:rPr>
            </w:pPr>
            <w:r>
              <w:rPr>
                <w:sz w:val="18"/>
              </w:rPr>
              <w:t>94.000,00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"/>
              <w:ind w:right="54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2"/>
              <w:rPr>
                <w:sz w:val="16"/>
              </w:rPr>
            </w:pPr>
            <w:r>
              <w:rPr>
                <w:sz w:val="16"/>
              </w:rPr>
              <w:t>101,06%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2.067.200,00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2.048.500,00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2.312.600,00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2.365.000,00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99,10%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112,89%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102,27%</w:t>
            </w:r>
          </w:p>
        </w:tc>
      </w:tr>
      <w:tr w:rsidR="009A42FF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6"/>
              <w:rPr>
                <w:sz w:val="18"/>
              </w:rPr>
            </w:pPr>
            <w:r>
              <w:rPr>
                <w:sz w:val="18"/>
              </w:rPr>
              <w:t>340.000,00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4"/>
              <w:rPr>
                <w:sz w:val="18"/>
              </w:rPr>
            </w:pPr>
            <w:r>
              <w:rPr>
                <w:sz w:val="18"/>
              </w:rPr>
              <w:t>302.000,00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2"/>
              <w:rPr>
                <w:sz w:val="16"/>
              </w:rPr>
            </w:pPr>
            <w:r>
              <w:rPr>
                <w:sz w:val="16"/>
              </w:rPr>
              <w:t>88,82%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5"/>
              <w:rPr>
                <w:sz w:val="18"/>
              </w:rPr>
            </w:pPr>
            <w:r>
              <w:rPr>
                <w:sz w:val="18"/>
              </w:rPr>
              <w:t>1.367.200,00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3"/>
              <w:rPr>
                <w:sz w:val="18"/>
              </w:rPr>
            </w:pPr>
            <w:r>
              <w:rPr>
                <w:sz w:val="18"/>
              </w:rPr>
              <w:t>1.437.500,00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2"/>
              <w:rPr>
                <w:sz w:val="16"/>
              </w:rPr>
            </w:pPr>
            <w:r>
              <w:rPr>
                <w:sz w:val="16"/>
              </w:rPr>
              <w:t>105,14%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sz w:val="18"/>
              </w:rPr>
              <w:t>337.000,00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4"/>
              <w:rPr>
                <w:sz w:val="18"/>
              </w:rPr>
            </w:pPr>
            <w:r>
              <w:rPr>
                <w:sz w:val="18"/>
              </w:rPr>
              <w:t>286.000,00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84,87%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4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9A42FF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8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6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7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4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146.100,00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87,18%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107,35%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100,07%</w:t>
            </w:r>
          </w:p>
        </w:tc>
      </w:tr>
      <w:tr w:rsidR="009A42FF">
        <w:trPr>
          <w:trHeight w:val="471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 w:line="216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 u</w:t>
            </w:r>
          </w:p>
          <w:p w:rsidR="009A42FF" w:rsidRDefault="006114B2">
            <w:pPr>
              <w:pStyle w:val="TableParagraph"/>
              <w:spacing w:line="216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javnom sektoru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1"/>
              <w:rPr>
                <w:sz w:val="16"/>
              </w:rPr>
            </w:pPr>
            <w:r>
              <w:rPr>
                <w:sz w:val="16"/>
              </w:rPr>
              <w:t>85,71%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68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7" w:line="237" w:lineRule="auto"/>
              <w:ind w:left="89" w:right="280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 obrtnicima, malim i srednjim poduzetnicima izvan javnog sektora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4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475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left="89" w:right="2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289.000,00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256.000,00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261.000,00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88,24%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100,39%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2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101,95%</w:t>
            </w:r>
          </w:p>
        </w:tc>
      </w:tr>
      <w:tr w:rsidR="009A42FF">
        <w:trPr>
          <w:trHeight w:val="280"/>
        </w:trPr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 unutar opće 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289.000,00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4"/>
              <w:rPr>
                <w:sz w:val="18"/>
              </w:rPr>
            </w:pPr>
            <w:r>
              <w:rPr>
                <w:sz w:val="18"/>
              </w:rPr>
              <w:t>254.000,00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1"/>
              <w:rPr>
                <w:sz w:val="16"/>
              </w:rPr>
            </w:pPr>
            <w:r>
              <w:rPr>
                <w:sz w:val="16"/>
              </w:rPr>
              <w:t>87,89%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9A42FF" w:rsidRDefault="009A42FF">
      <w:pPr>
        <w:rPr>
          <w:rFonts w:ascii="Times New Roman"/>
          <w:sz w:val="18"/>
        </w:rPr>
        <w:sectPr w:rsidR="009A42FF">
          <w:pgSz w:w="16850" w:h="11910" w:orient="landscape"/>
          <w:pgMar w:top="1100" w:right="322" w:bottom="1020" w:left="720" w:header="0" w:footer="823" w:gutter="0"/>
          <w:cols w:space="720"/>
        </w:sectPr>
      </w:pPr>
    </w:p>
    <w:p w:rsidR="009A42FF" w:rsidRDefault="009A42FF">
      <w:pPr>
        <w:pStyle w:val="Tijeloteksta"/>
        <w:spacing w:before="6"/>
        <w:rPr>
          <w:rFonts w:ascii="Times New Roman"/>
          <w:sz w:val="2"/>
        </w:rPr>
      </w:pPr>
    </w:p>
    <w:p w:rsidR="009A42FF" w:rsidRDefault="00D877BA">
      <w:pPr>
        <w:pStyle w:val="Tijeloteksta"/>
        <w:spacing w:line="20" w:lineRule="exact"/>
        <w:ind w:left="12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767570" cy="6350"/>
                <wp:effectExtent l="9525" t="9525" r="5080" b="3175"/>
                <wp:docPr id="7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7570" cy="6350"/>
                          <a:chOff x="0" y="0"/>
                          <a:chExt cx="15382" cy="10"/>
                        </a:xfrm>
                      </wpg:grpSpPr>
                      <wps:wsp>
                        <wps:cNvPr id="7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CDAA9" id="Group 39" o:spid="_x0000_s1026" style="width:769.1pt;height:.5pt;mso-position-horizontal-relative:char;mso-position-vertical-relative:line" coordsize="153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">
                <v:line id="Line 40" o:spid="_x0000_s1027" style="position:absolute;visibility:visible;mso-wrap-style:square" from="0,5" to="153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8j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cxf4fol/gCZXQAAAP//AwBQSwECLQAUAAYACAAAACEA2+H2y+4AAACFAQAAEwAAAAAAAAAA&#10;AAAAAAAAAAAAW0NvbnRlbnRfVHlwZXNdLnhtbFBLAQItABQABgAIAAAAIQBa9CxbvwAAABUBAAAL&#10;AAAAAAAAAAAAAAAAAB8BAABfcmVscy8ucmVsc1BLAQItABQABgAIAAAAIQBDK28j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9A42FF" w:rsidRDefault="006114B2">
      <w:pPr>
        <w:pStyle w:val="Naslov1"/>
        <w:spacing w:before="56"/>
      </w:pPr>
      <w:r>
        <w:t>PRIJEDLOG PLANA PRORAČUNA OPĆINE MRKOPALJ ZA 2020. GODINU SA PROJEKCIJAMA ZA 2021. I 2022.</w:t>
      </w:r>
    </w:p>
    <w:p w:rsidR="009A42FF" w:rsidRDefault="006114B2">
      <w:pPr>
        <w:pStyle w:val="Tijeloteksta"/>
        <w:spacing w:before="73"/>
        <w:ind w:left="492" w:right="7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 DIO - RASHODI I IZDACI</w:t>
      </w:r>
    </w:p>
    <w:p w:rsidR="009A42FF" w:rsidRDefault="009A42FF">
      <w:pPr>
        <w:pStyle w:val="Tijeloteksta"/>
        <w:spacing w:before="8"/>
        <w:rPr>
          <w:rFonts w:ascii="Times New Roman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1"/>
        <w:gridCol w:w="3559"/>
        <w:gridCol w:w="1833"/>
        <w:gridCol w:w="1834"/>
        <w:gridCol w:w="1833"/>
        <w:gridCol w:w="1831"/>
        <w:gridCol w:w="1115"/>
        <w:gridCol w:w="1115"/>
        <w:gridCol w:w="1117"/>
      </w:tblGrid>
      <w:tr w:rsidR="009A42FF">
        <w:trPr>
          <w:trHeight w:val="837"/>
        </w:trPr>
        <w:tc>
          <w:tcPr>
            <w:tcW w:w="113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40" w:lineRule="exact"/>
              <w:ind w:left="171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line="240" w:lineRule="exact"/>
              <w:ind w:left="216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left="1606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 w:line="240" w:lineRule="exact"/>
              <w:ind w:left="90" w:right="12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line="240" w:lineRule="exact"/>
              <w:ind w:left="90" w:right="62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 w:line="240" w:lineRule="exact"/>
              <w:ind w:left="27" w:right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line="240" w:lineRule="exact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5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90" w:right="27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9A42FF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147" w:right="30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9A42FF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2" w:line="237" w:lineRule="auto"/>
              <w:ind w:left="261" w:right="2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9A42FF" w:rsidRDefault="006114B2">
            <w:pPr>
              <w:pStyle w:val="TableParagraph"/>
              <w:spacing w:before="85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7" w:line="237" w:lineRule="auto"/>
              <w:ind w:left="268" w:right="2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9A42FF" w:rsidRDefault="006114B2">
            <w:pPr>
              <w:pStyle w:val="TableParagraph"/>
              <w:spacing w:before="86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12" w:line="237" w:lineRule="auto"/>
              <w:ind w:left="298" w:right="2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6/5</w:t>
            </w:r>
          </w:p>
          <w:p w:rsidR="009A42FF" w:rsidRDefault="006114B2">
            <w:pPr>
              <w:pStyle w:val="TableParagraph"/>
              <w:spacing w:before="85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Prijenos pror.korisnicima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3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688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 w:line="237" w:lineRule="auto"/>
              <w:ind w:left="89" w:right="3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252.900,00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213.000,00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226.000,00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81,46%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103,40%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106,10%</w:t>
            </w:r>
          </w:p>
        </w:tc>
      </w:tr>
      <w:tr w:rsidR="009A42FF">
        <w:trPr>
          <w:trHeight w:val="473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7" w:line="237" w:lineRule="auto"/>
              <w:ind w:left="89" w:right="149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4"/>
              <w:rPr>
                <w:sz w:val="18"/>
              </w:rPr>
            </w:pPr>
            <w:r>
              <w:rPr>
                <w:sz w:val="18"/>
              </w:rPr>
              <w:t>252.900,00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1"/>
              <w:rPr>
                <w:sz w:val="18"/>
              </w:rPr>
            </w:pPr>
            <w:r>
              <w:rPr>
                <w:sz w:val="18"/>
              </w:rPr>
              <w:t>206.000,00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81,46%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1.035.500,00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1.255.500,00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1.093.500,00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999.100,00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121,25%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87,10%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4"/>
              <w:ind w:right="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91,37%</w:t>
            </w:r>
          </w:p>
        </w:tc>
      </w:tr>
      <w:tr w:rsidR="009A42FF">
        <w:trPr>
          <w:trHeight w:val="260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4"/>
              <w:rPr>
                <w:sz w:val="18"/>
              </w:rPr>
            </w:pPr>
            <w:r>
              <w:rPr>
                <w:sz w:val="18"/>
              </w:rPr>
              <w:t>639.500,00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1"/>
              <w:rPr>
                <w:sz w:val="18"/>
              </w:rPr>
            </w:pPr>
            <w:r>
              <w:rPr>
                <w:sz w:val="18"/>
              </w:rPr>
              <w:t>675.500,00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38"/>
              <w:rPr>
                <w:sz w:val="16"/>
              </w:rPr>
            </w:pPr>
            <w:r>
              <w:rPr>
                <w:sz w:val="16"/>
              </w:rPr>
              <w:t>105,63%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4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37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4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371.000,00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1"/>
              <w:rPr>
                <w:sz w:val="18"/>
              </w:rPr>
            </w:pPr>
            <w:r>
              <w:rPr>
                <w:sz w:val="18"/>
              </w:rPr>
              <w:t>560.000,00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37"/>
              <w:rPr>
                <w:sz w:val="16"/>
              </w:rPr>
            </w:pPr>
            <w:r>
              <w:rPr>
                <w:sz w:val="16"/>
              </w:rPr>
              <w:t>150,94%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9A42FF" w:rsidRDefault="009A42FF">
      <w:pPr>
        <w:pStyle w:val="Tijeloteksta"/>
        <w:rPr>
          <w:rFonts w:ascii="Times New Roman"/>
          <w:sz w:val="20"/>
        </w:rPr>
      </w:pPr>
    </w:p>
    <w:p w:rsidR="009A42FF" w:rsidRDefault="009A42FF">
      <w:pPr>
        <w:pStyle w:val="Tijeloteksta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2"/>
        <w:gridCol w:w="3561"/>
        <w:gridCol w:w="1834"/>
        <w:gridCol w:w="1835"/>
        <w:gridCol w:w="1834"/>
        <w:gridCol w:w="1834"/>
        <w:gridCol w:w="1118"/>
        <w:gridCol w:w="1118"/>
        <w:gridCol w:w="1119"/>
      </w:tblGrid>
      <w:tr w:rsidR="009A42FF">
        <w:trPr>
          <w:trHeight w:val="490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3" w:line="240" w:lineRule="exact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3.230.187,50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12.136.000,00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1.070.000,00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1.045.000,00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375,71%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8,82%</w:t>
            </w:r>
          </w:p>
        </w:tc>
        <w:tc>
          <w:tcPr>
            <w:tcW w:w="1119" w:type="dxa"/>
            <w:tcBorders>
              <w:left w:val="single" w:sz="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4"/>
              <w:ind w:righ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97,66%</w:t>
            </w:r>
          </w:p>
        </w:tc>
      </w:tr>
      <w:tr w:rsidR="009A42FF">
        <w:trPr>
          <w:trHeight w:val="472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ind w:left="88" w:right="5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3.225.187,50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12.126.000,00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1.060.000,00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1.035.000,00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375,98%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8,74%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97,64%</w:t>
            </w:r>
          </w:p>
        </w:tc>
      </w:tr>
      <w:tr w:rsidR="009A42FF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3.146.600,00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5"/>
              <w:rPr>
                <w:sz w:val="18"/>
              </w:rPr>
            </w:pPr>
            <w:r>
              <w:rPr>
                <w:sz w:val="18"/>
              </w:rPr>
              <w:t>10.801.000,00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0"/>
              <w:rPr>
                <w:sz w:val="16"/>
              </w:rPr>
            </w:pPr>
            <w:r>
              <w:rPr>
                <w:sz w:val="16"/>
              </w:rPr>
              <w:t>343,26%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z w:val="18"/>
              </w:rPr>
              <w:t>78.587,50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5"/>
              <w:rPr>
                <w:sz w:val="18"/>
              </w:rPr>
            </w:pPr>
            <w:r>
              <w:rPr>
                <w:sz w:val="18"/>
              </w:rPr>
              <w:t>1.325.000,00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9"/>
              <w:rPr>
                <w:sz w:val="16"/>
              </w:rPr>
            </w:pPr>
            <w:r>
              <w:rPr>
                <w:sz w:val="16"/>
              </w:rPr>
              <w:t>1686,02%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471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6" w:line="237" w:lineRule="auto"/>
              <w:ind w:left="88" w:right="5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200,00%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  <w:tc>
          <w:tcPr>
            <w:tcW w:w="1119" w:type="dxa"/>
            <w:tcBorders>
              <w:left w:val="single" w:sz="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4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9A42FF">
        <w:trPr>
          <w:trHeight w:val="480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 w:line="216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</w:t>
            </w:r>
          </w:p>
          <w:p w:rsidR="009A42FF" w:rsidRDefault="006114B2">
            <w:pPr>
              <w:pStyle w:val="TableParagraph"/>
              <w:spacing w:line="216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objektima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0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0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9A42FF" w:rsidRDefault="009A42FF">
      <w:pPr>
        <w:pStyle w:val="Tijeloteksta"/>
        <w:rPr>
          <w:rFonts w:ascii="Times New Roman"/>
          <w:sz w:val="20"/>
        </w:rPr>
      </w:pPr>
    </w:p>
    <w:p w:rsidR="009A42FF" w:rsidRDefault="009A42FF">
      <w:pPr>
        <w:pStyle w:val="Tijeloteksta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2"/>
        <w:gridCol w:w="3561"/>
        <w:gridCol w:w="1834"/>
        <w:gridCol w:w="1835"/>
        <w:gridCol w:w="1834"/>
        <w:gridCol w:w="1834"/>
        <w:gridCol w:w="1118"/>
        <w:gridCol w:w="1118"/>
        <w:gridCol w:w="1119"/>
      </w:tblGrid>
      <w:tr w:rsidR="009A42FF">
        <w:trPr>
          <w:trHeight w:val="49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8" w:line="238" w:lineRule="exact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22.000,00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52,22%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23,40%</w:t>
            </w:r>
          </w:p>
        </w:tc>
        <w:tc>
          <w:tcPr>
            <w:tcW w:w="1119" w:type="dxa"/>
            <w:tcBorders>
              <w:left w:val="single" w:sz="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8"/>
              <w:ind w:left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A42FF">
        <w:trPr>
          <w:trHeight w:val="262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dionice i udjele u glavnici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48,00%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488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 w:line="237" w:lineRule="auto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8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9"/>
              <w:rPr>
                <w:sz w:val="16"/>
              </w:rPr>
            </w:pPr>
            <w:r>
              <w:rPr>
                <w:sz w:val="16"/>
              </w:rPr>
              <w:t>48,00%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9A42FF" w:rsidRDefault="009A42FF">
      <w:pPr>
        <w:rPr>
          <w:rFonts w:ascii="Times New Roman"/>
          <w:sz w:val="18"/>
        </w:rPr>
        <w:sectPr w:rsidR="009A42FF">
          <w:pgSz w:w="16850" w:h="11910" w:orient="landscape"/>
          <w:pgMar w:top="1100" w:right="322" w:bottom="1020" w:left="720" w:header="0" w:footer="823" w:gutter="0"/>
          <w:cols w:space="720"/>
        </w:sectPr>
      </w:pPr>
    </w:p>
    <w:p w:rsidR="009A42FF" w:rsidRDefault="009A42FF">
      <w:pPr>
        <w:pStyle w:val="Tijeloteksta"/>
        <w:spacing w:before="6"/>
        <w:rPr>
          <w:rFonts w:ascii="Times New Roman"/>
          <w:sz w:val="2"/>
        </w:rPr>
      </w:pPr>
    </w:p>
    <w:p w:rsidR="009A42FF" w:rsidRDefault="00D877BA">
      <w:pPr>
        <w:pStyle w:val="Tijeloteksta"/>
        <w:spacing w:line="20" w:lineRule="exact"/>
        <w:ind w:left="12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767570" cy="6350"/>
                <wp:effectExtent l="9525" t="9525" r="5080" b="3175"/>
                <wp:docPr id="7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7570" cy="6350"/>
                          <a:chOff x="0" y="0"/>
                          <a:chExt cx="15382" cy="10"/>
                        </a:xfrm>
                      </wpg:grpSpPr>
                      <wps:wsp>
                        <wps:cNvPr id="7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C0992" id="Group 37" o:spid="_x0000_s1026" style="width:769.1pt;height:.5pt;mso-position-horizontal-relative:char;mso-position-vertical-relative:line" coordsize="153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">
                <v:line id="Line 38" o:spid="_x0000_s1027" style="position:absolute;visibility:visible;mso-wrap-style:square" from="0,5" to="153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LM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cZPL/EHyDXDwAAAP//AwBQSwECLQAUAAYACAAAACEA2+H2y+4AAACFAQAAEwAAAAAAAAAA&#10;AAAAAAAAAAAAW0NvbnRlbnRfVHlwZXNdLnhtbFBLAQItABQABgAIAAAAIQBa9CxbvwAAABUBAAAL&#10;AAAAAAAAAAAAAAAAAB8BAABfcmVscy8ucmVsc1BLAQItABQABgAIAAAAIQCjjlLM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9A42FF" w:rsidRDefault="006114B2">
      <w:pPr>
        <w:pStyle w:val="Naslov1"/>
        <w:spacing w:before="56"/>
      </w:pPr>
      <w:r>
        <w:t>PRIJEDLOG PLANA PRORAČUNA OPĆINE MRKOPALJ ZA 2020. GODINU SA PROJEKCIJAMA ZA 2021. I 2022.</w:t>
      </w:r>
    </w:p>
    <w:p w:rsidR="009A42FF" w:rsidRDefault="006114B2">
      <w:pPr>
        <w:pStyle w:val="Tijeloteksta"/>
        <w:spacing w:before="73"/>
        <w:ind w:left="492" w:right="7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 DIO - RASHODI I IZDACI</w:t>
      </w:r>
    </w:p>
    <w:p w:rsidR="009A42FF" w:rsidRDefault="009A42FF">
      <w:pPr>
        <w:pStyle w:val="Tijeloteksta"/>
        <w:spacing w:before="8"/>
        <w:rPr>
          <w:rFonts w:ascii="Times New Roman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0"/>
      </w:tblGrid>
      <w:tr w:rsidR="009A42FF">
        <w:trPr>
          <w:trHeight w:val="837"/>
        </w:trPr>
        <w:tc>
          <w:tcPr>
            <w:tcW w:w="113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40" w:lineRule="exact"/>
              <w:ind w:left="171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line="240" w:lineRule="exact"/>
              <w:ind w:left="216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3"/>
              <w:ind w:left="1606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 w:line="240" w:lineRule="exact"/>
              <w:ind w:left="185" w:right="21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line="240" w:lineRule="exact"/>
              <w:ind w:left="185" w:right="15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 w:line="240" w:lineRule="exact"/>
              <w:ind w:left="185" w:right="22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line="240" w:lineRule="exact"/>
              <w:ind w:left="185" w:right="16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118" w:right="62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9A42FF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111" w:right="1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9A42FF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2" w:line="237" w:lineRule="auto"/>
              <w:ind w:left="259" w:right="2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9A42FF" w:rsidRDefault="006114B2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7" w:line="237" w:lineRule="auto"/>
              <w:ind w:left="265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9A42FF" w:rsidRDefault="006114B2">
            <w:pPr>
              <w:pStyle w:val="TableParagraph"/>
              <w:spacing w:before="86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12" w:line="237" w:lineRule="auto"/>
              <w:ind w:left="293" w:right="2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6/5</w:t>
            </w:r>
          </w:p>
          <w:p w:rsidR="009A42FF" w:rsidRDefault="006114B2">
            <w:pPr>
              <w:pStyle w:val="TableParagraph"/>
              <w:spacing w:before="85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48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1" w:line="237" w:lineRule="auto"/>
              <w:ind w:left="89" w:righ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73,33%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2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10"/>
              <w:ind w:left="2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9A42FF">
        <w:trPr>
          <w:trHeight w:val="697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1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 w:line="237" w:lineRule="auto"/>
              <w:ind w:left="89" w:right="280"/>
              <w:jc w:val="left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izvan javnog 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6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4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1"/>
              <w:rPr>
                <w:sz w:val="16"/>
              </w:rPr>
            </w:pPr>
            <w:r>
              <w:rPr>
                <w:sz w:val="16"/>
              </w:rPr>
              <w:t>73,33%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9A42FF" w:rsidRDefault="009A42FF">
      <w:pPr>
        <w:pStyle w:val="Tijeloteksta"/>
        <w:rPr>
          <w:rFonts w:ascii="Times New Roman"/>
          <w:sz w:val="20"/>
        </w:rPr>
      </w:pPr>
    </w:p>
    <w:p w:rsidR="009A42FF" w:rsidRDefault="00D877BA">
      <w:pPr>
        <w:pStyle w:val="Tijeloteksta"/>
        <w:spacing w:before="3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129540</wp:posOffset>
                </wp:positionV>
                <wp:extent cx="9768205" cy="302260"/>
                <wp:effectExtent l="0" t="0" r="0" b="0"/>
                <wp:wrapTopAndBottom/>
                <wp:docPr id="5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302260"/>
                          <a:chOff x="850" y="204"/>
                          <a:chExt cx="15383" cy="476"/>
                        </a:xfrm>
                      </wpg:grpSpPr>
                      <wps:wsp>
                        <wps:cNvPr id="5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380" y="21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214" y="21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047" y="21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547" y="21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880" y="21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997" y="21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114" y="21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0" y="214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12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300"/>
                            <a:ext cx="105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FF" w:rsidRDefault="006114B2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43" y="302"/>
                            <a:ext cx="12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FF" w:rsidRDefault="006114B2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8.071.987,50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760" y="302"/>
                            <a:ext cx="140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FF" w:rsidRDefault="006114B2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16.930.000,00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721" y="302"/>
                            <a:ext cx="12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FF" w:rsidRDefault="006114B2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5.947.100,00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553" y="302"/>
                            <a:ext cx="467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FF" w:rsidRDefault="006114B2">
                              <w:pPr>
                                <w:tabs>
                                  <w:tab w:val="left" w:pos="1534"/>
                                  <w:tab w:val="left" w:pos="2780"/>
                                  <w:tab w:val="left" w:pos="3876"/>
                                </w:tabs>
                                <w:spacing w:line="274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24"/>
                                </w:rPr>
                                <w:t>5.908.200,00</w:t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209,74%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35,13%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99,35%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0" style="position:absolute;margin-left:42.5pt;margin-top:10.2pt;width:769.15pt;height:23.8pt;z-index:-251641856;mso-wrap-distance-left:0;mso-wrap-distance-right:0;mso-position-horizontal-relative:page" coordorigin="850,204" coordsize="1538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">
                <v:line id="Line 36" o:spid="_x0000_s1041" style="position:absolute;visibility:visible;mso-wrap-style:square" from="7380,213" to="7380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cj2xAAAANsAAAAPAAAAZHJzL2Rvd25yZXYueG1sRI9Pi8Iw&#10;FMTvC36H8ARv29QFy1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D25yPbEAAAA2wAAAA8A&#10;AAAAAAAAAAAAAAAABwIAAGRycy9kb3ducmV2LnhtbFBLBQYAAAAAAwADALcAAAD4AgAAAAA=&#10;" strokeweight=".14pt"/>
                <v:line id="Line 35" o:spid="_x0000_s1042" style="position:absolute;visibility:visible;mso-wrap-style:square" from="9214,213" to="9214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6vW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Iw/rw&#10;JfwAOf8CAAD//wMAUEsBAi0AFAAGAAgAAAAhANvh9svuAAAAhQEAABMAAAAAAAAAAAAAAAAAAAAA&#10;AFtDb250ZW50X1R5cGVzXS54bWxQSwECLQAUAAYACAAAACEAWvQsW78AAAAVAQAACwAAAAAAAAAA&#10;AAAAAAAfAQAAX3JlbHMvLnJlbHNQSwECLQAUAAYACAAAACEAYu+r1r0AAADbAAAADwAAAAAAAAAA&#10;AAAAAAAHAgAAZHJzL2Rvd25yZXYueG1sUEsFBgAAAAADAAMAtwAAAPECAAAAAA==&#10;" strokeweight=".14pt"/>
                <v:line id="Line 34" o:spid="_x0000_s1043" style="position:absolute;visibility:visible;mso-wrap-style:square" from="11047,213" to="11047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" strokeweight=".14pt"/>
                <v:line id="Line 33" o:spid="_x0000_s1044" style="position:absolute;visibility:visible;mso-wrap-style:square" from="5547,213" to="5547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ZA6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IFnD/Uv4ATL/AwAA//8DAFBLAQItABQABgAIAAAAIQDb4fbL7gAAAIUBAAATAAAAAAAAAAAA&#10;AAAAAAAAAABbQ29udGVudF9UeXBlc10ueG1sUEsBAi0AFAAGAAgAAAAhAFr0LFu/AAAAFQEAAAsA&#10;AAAAAAAAAAAAAAAAHwEAAF9yZWxzLy5yZWxzUEsBAi0AFAAGAAgAAAAhAP1xkDrEAAAA2wAAAA8A&#10;AAAAAAAAAAAAAAAABwIAAGRycy9kb3ducmV2LnhtbFBLBQYAAAAAAwADALcAAAD4AgAAAAA=&#10;" strokeweight=".14pt"/>
                <v:line id="Line 32" o:spid="_x0000_s1045" style="position:absolute;visibility:visible;mso-wrap-style:square" from="12880,213" to="12880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WhxAAAANs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JI9NaHEAAAA2wAAAA8A&#10;AAAAAAAAAAAAAAAABwIAAGRycy9kb3ducmV2LnhtbFBLBQYAAAAAAwADALcAAAD4AgAAAAA=&#10;" strokeweight=".14pt"/>
                <v:line id="Line 31" o:spid="_x0000_s1046" style="position:absolute;visibility:visible;mso-wrap-style:square" from="13997,213" to="13997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3V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B3UrdXEAAAA2wAAAA8A&#10;AAAAAAAAAAAAAAAABwIAAGRycy9kb3ducmV2LnhtbFBLBQYAAAAAAwADALcAAAD4AgAAAAA=&#10;" strokeweight=".14pt"/>
                <v:line id="Line 30" o:spid="_x0000_s1047" style="position:absolute;visibility:visible;mso-wrap-style:square" from="15114,213" to="15114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hOxAAAANs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HKYCE7EAAAA2wAAAA8A&#10;AAAAAAAAAAAAAAAABwIAAGRycy9kb3ducmV2LnhtbFBLBQYAAAAAAwADALcAAAD4AgAAAAA=&#10;" strokeweight=".14pt"/>
                <v:line id="Line 29" o:spid="_x0000_s1048" style="position:absolute;visibility:visible;mso-wrap-style:square" from="850,214" to="16232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" strokeweight=".34642mm"/>
                <v:shape id="Text Box 28" o:spid="_x0000_s1049" type="#_x0000_t202" style="position:absolute;left:2125;top:300;width:105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9A42FF" w:rsidRDefault="006114B2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UKUPNO</w:t>
                        </w:r>
                      </w:p>
                    </w:txbxContent>
                  </v:textbox>
                </v:shape>
                <v:shape id="_x0000_s1050" type="#_x0000_t202" style="position:absolute;left:6043;top:302;width:1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9A42FF" w:rsidRDefault="006114B2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8.071.987,50</w:t>
                        </w:r>
                      </w:p>
                    </w:txbxContent>
                  </v:textbox>
                </v:shape>
                <v:shape id="_x0000_s1051" type="#_x0000_t202" style="position:absolute;left:7760;top:302;width:140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9A42FF" w:rsidRDefault="006114B2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16.930.000,00</w:t>
                        </w:r>
                      </w:p>
                    </w:txbxContent>
                  </v:textbox>
                </v:shape>
                <v:shape id="_x0000_s1052" type="#_x0000_t202" style="position:absolute;left:9721;top:302;width:1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9A42FF" w:rsidRDefault="006114B2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5.947.100,00</w:t>
                        </w:r>
                      </w:p>
                    </w:txbxContent>
                  </v:textbox>
                </v:shape>
                <v:shape id="Text Box 24" o:spid="_x0000_s1053" type="#_x0000_t202" style="position:absolute;left:11553;top:302;width:467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9A42FF" w:rsidRDefault="006114B2">
                        <w:pPr>
                          <w:tabs>
                            <w:tab w:val="left" w:pos="1534"/>
                            <w:tab w:val="left" w:pos="2780"/>
                            <w:tab w:val="left" w:pos="3876"/>
                          </w:tabs>
                          <w:spacing w:line="274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position w:val="1"/>
                            <w:sz w:val="24"/>
                          </w:rPr>
                          <w:t>5.908.200,00</w:t>
                        </w:r>
                        <w:r>
                          <w:rPr>
                            <w:rFonts w:ascii="Times New Roman"/>
                            <w:b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209,74%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35,13%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99,35%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2FF" w:rsidRDefault="009A42FF">
      <w:pPr>
        <w:rPr>
          <w:rFonts w:ascii="Times New Roman"/>
          <w:sz w:val="14"/>
        </w:rPr>
        <w:sectPr w:rsidR="009A42FF">
          <w:footerReference w:type="even" r:id="rId10"/>
          <w:footerReference w:type="default" r:id="rId11"/>
          <w:pgSz w:w="16850" w:h="11910" w:orient="landscape"/>
          <w:pgMar w:top="1100" w:right="322" w:bottom="1020" w:left="720" w:header="0" w:footer="823" w:gutter="0"/>
          <w:cols w:space="720"/>
        </w:sectPr>
      </w:pPr>
    </w:p>
    <w:p w:rsidR="009A42FF" w:rsidRDefault="009A42FF">
      <w:pPr>
        <w:pStyle w:val="Tijeloteksta"/>
        <w:spacing w:before="6"/>
        <w:rPr>
          <w:rFonts w:ascii="Times New Roman"/>
          <w:sz w:val="2"/>
        </w:rPr>
      </w:pPr>
    </w:p>
    <w:p w:rsidR="009A42FF" w:rsidRDefault="006114B2">
      <w:pPr>
        <w:pStyle w:val="Tijeloteksta"/>
        <w:ind w:left="47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2FF" w:rsidRDefault="006114B2">
      <w:pPr>
        <w:spacing w:before="22"/>
        <w:ind w:left="22" w:right="535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9A42FF" w:rsidRDefault="006114B2">
      <w:pPr>
        <w:spacing w:before="49"/>
        <w:ind w:left="22" w:right="535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9A42FF" w:rsidRDefault="00D877BA">
      <w:pPr>
        <w:pStyle w:val="Naslov2"/>
        <w:spacing w:before="49"/>
        <w:ind w:left="24" w:right="535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9768205" cy="13335"/>
                <wp:effectExtent l="0" t="0" r="0" b="0"/>
                <wp:wrapTopAndBottom/>
                <wp:docPr id="5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3335"/>
                          <a:chOff x="850" y="368"/>
                          <a:chExt cx="15383" cy="21"/>
                        </a:xfrm>
                      </wpg:grpSpPr>
                      <wps:wsp>
                        <wps:cNvPr id="5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F6AD6" id="Group 20" o:spid="_x0000_s1026" style="position:absolute;margin-left:42.5pt;margin-top:18.4pt;width:769.15pt;height:1.05pt;z-index:-251640832;mso-wrap-distance-left:0;mso-wrap-distance-right:0;mso-position-horizontal-relative:page" coordorigin="850,368" coordsize="15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">
                <v:line id="Line 22" o:spid="_x0000_s1027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" strokeweight=".03381mm"/>
                <v:line id="Line 21" o:spid="_x0000_s1028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" strokeweight=".67pt"/>
                <w10:wrap type="topAndBottom" anchorx="page"/>
              </v:group>
            </w:pict>
          </mc:Fallback>
        </mc:AlternateContent>
      </w:r>
      <w:r w:rsidR="006114B2">
        <w:rPr>
          <w:rFonts w:ascii="Arial" w:hAnsi="Arial"/>
        </w:rPr>
        <w:t>OPĆINA MRKOPALJ</w:t>
      </w:r>
    </w:p>
    <w:p w:rsidR="009A42FF" w:rsidRDefault="006114B2">
      <w:pPr>
        <w:spacing w:before="36"/>
        <w:ind w:left="492" w:right="73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PRIJEDLOG PLANA PRORAČUNA OPĆINE MRKOPALJ ZA 2020. GODINU SA PROJEKCIJAMA ZA 2021. I 2022.</w:t>
      </w:r>
    </w:p>
    <w:p w:rsidR="009A42FF" w:rsidRDefault="006114B2">
      <w:pPr>
        <w:pStyle w:val="Tijeloteksta"/>
        <w:spacing w:before="72"/>
        <w:ind w:left="492" w:right="7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 DIO - RAČUN FINANCIRANJA / ZADUŽIVANJA</w:t>
      </w:r>
    </w:p>
    <w:p w:rsidR="009A42FF" w:rsidRDefault="009A42FF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1"/>
        <w:gridCol w:w="3559"/>
        <w:gridCol w:w="1833"/>
        <w:gridCol w:w="1834"/>
        <w:gridCol w:w="1833"/>
        <w:gridCol w:w="1831"/>
        <w:gridCol w:w="1115"/>
        <w:gridCol w:w="1115"/>
        <w:gridCol w:w="1117"/>
      </w:tblGrid>
      <w:tr w:rsidR="009A42FF">
        <w:trPr>
          <w:trHeight w:val="837"/>
        </w:trPr>
        <w:tc>
          <w:tcPr>
            <w:tcW w:w="113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6" w:line="240" w:lineRule="exact"/>
              <w:ind w:left="171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line="240" w:lineRule="exact"/>
              <w:ind w:left="216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"/>
              <w:ind w:left="1606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40" w:lineRule="exact"/>
              <w:ind w:left="90" w:right="246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line="240" w:lineRule="exact"/>
              <w:ind w:left="90" w:right="62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 w:line="240" w:lineRule="exact"/>
              <w:ind w:left="27" w:right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line="240" w:lineRule="exact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5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9A42FF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left="147" w:right="30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9A42FF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:rsidR="009A42FF" w:rsidRDefault="006114B2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 w:line="237" w:lineRule="auto"/>
              <w:ind w:left="261" w:right="2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9A42FF" w:rsidRDefault="006114B2">
            <w:pPr>
              <w:pStyle w:val="TableParagraph"/>
              <w:spacing w:before="85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4" w:line="237" w:lineRule="auto"/>
              <w:ind w:left="268" w:right="2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9A42FF" w:rsidRDefault="006114B2">
            <w:pPr>
              <w:pStyle w:val="TableParagraph"/>
              <w:spacing w:before="87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10" w:line="237" w:lineRule="auto"/>
              <w:ind w:left="298" w:right="2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6/5</w:t>
            </w:r>
          </w:p>
          <w:p w:rsidR="009A42FF" w:rsidRDefault="006114B2">
            <w:pPr>
              <w:pStyle w:val="TableParagraph"/>
              <w:spacing w:before="85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497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6" w:line="240" w:lineRule="exact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-94.000,00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-22.000,00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-22.000,00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52,22%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12,22%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8"/>
              <w:ind w:right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</w:tr>
      <w:tr w:rsidR="009A42FF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dionice i udjele u glavnici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-72.000,00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48,00%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471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6" w:line="237" w:lineRule="auto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w w:val="95"/>
                <w:sz w:val="18"/>
              </w:rPr>
              <w:t>-150.000,00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1"/>
              <w:rPr>
                <w:sz w:val="18"/>
              </w:rPr>
            </w:pPr>
            <w:r>
              <w:rPr>
                <w:sz w:val="18"/>
              </w:rPr>
              <w:t>-72.000,00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37"/>
              <w:rPr>
                <w:sz w:val="16"/>
              </w:rPr>
            </w:pPr>
            <w:r>
              <w:rPr>
                <w:sz w:val="16"/>
              </w:rPr>
              <w:t>48,00%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A42FF">
        <w:trPr>
          <w:trHeight w:val="475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7" w:line="237" w:lineRule="auto"/>
              <w:ind w:left="89" w:righ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73,33%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73,33%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5"/>
              <w:ind w:right="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9A42FF">
        <w:trPr>
          <w:trHeight w:val="70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10" w:line="237" w:lineRule="auto"/>
              <w:ind w:left="89" w:right="280"/>
              <w:jc w:val="left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izvan javnog sektora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4"/>
              <w:rPr>
                <w:sz w:val="18"/>
              </w:rPr>
            </w:pPr>
            <w:r>
              <w:rPr>
                <w:sz w:val="18"/>
              </w:rPr>
              <w:t>-30.000,00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1"/>
              <w:rPr>
                <w:sz w:val="18"/>
              </w:rPr>
            </w:pPr>
            <w:r>
              <w:rPr>
                <w:sz w:val="18"/>
              </w:rPr>
              <w:t>-22.000,00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3"/>
              <w:rPr>
                <w:sz w:val="18"/>
              </w:rPr>
            </w:pPr>
            <w:r>
              <w:rPr>
                <w:sz w:val="18"/>
              </w:rPr>
              <w:t>-22.000,00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2"/>
              <w:rPr>
                <w:sz w:val="18"/>
              </w:rPr>
            </w:pPr>
            <w:r>
              <w:rPr>
                <w:sz w:val="18"/>
              </w:rPr>
              <w:t>-22.000,00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38"/>
              <w:rPr>
                <w:sz w:val="16"/>
              </w:rPr>
            </w:pPr>
            <w:r>
              <w:rPr>
                <w:sz w:val="16"/>
              </w:rPr>
              <w:t>73,33%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9"/>
              <w:rPr>
                <w:sz w:val="16"/>
              </w:rPr>
            </w:pPr>
            <w:r>
              <w:rPr>
                <w:sz w:val="16"/>
              </w:rPr>
              <w:t>73,33%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9A42FF" w:rsidRDefault="009A42FF">
      <w:pPr>
        <w:pStyle w:val="Tijeloteksta"/>
        <w:rPr>
          <w:rFonts w:ascii="Times New Roman"/>
          <w:sz w:val="20"/>
        </w:rPr>
      </w:pPr>
    </w:p>
    <w:p w:rsidR="009A42FF" w:rsidRDefault="00D877BA">
      <w:pPr>
        <w:pStyle w:val="Tijeloteksta"/>
        <w:spacing w:before="3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129540</wp:posOffset>
                </wp:positionV>
                <wp:extent cx="9768205" cy="302260"/>
                <wp:effectExtent l="0" t="0" r="0" b="0"/>
                <wp:wrapTopAndBottom/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302260"/>
                          <a:chOff x="850" y="204"/>
                          <a:chExt cx="15383" cy="476"/>
                        </a:xfrm>
                      </wpg:grpSpPr>
                      <wps:wsp>
                        <wps:cNvPr id="4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380" y="213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214" y="213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47" y="213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47" y="213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880" y="213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97" y="213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114" y="213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0" y="214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12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301"/>
                            <a:ext cx="1054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FF" w:rsidRDefault="006114B2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44" y="303"/>
                            <a:ext cx="1179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FF" w:rsidRDefault="006114B2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-180.000,00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01" y="303"/>
                            <a:ext cx="105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FF" w:rsidRDefault="006114B2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-94.000,00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43" y="303"/>
                            <a:ext cx="105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FF" w:rsidRDefault="006114B2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-22.000,00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775" y="303"/>
                            <a:ext cx="4455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2FF" w:rsidRDefault="006114B2">
                              <w:pPr>
                                <w:tabs>
                                  <w:tab w:val="left" w:pos="1432"/>
                                  <w:tab w:val="left" w:pos="2559"/>
                                </w:tabs>
                                <w:spacing w:line="272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24"/>
                                </w:rPr>
                                <w:t>-22.000,00</w:t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52,22%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12,22%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100,00%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4" style="position:absolute;margin-left:42.5pt;margin-top:10.2pt;width:769.15pt;height:23.8pt;z-index:-251634688;mso-wrap-distance-left:0;mso-wrap-distance-right:0;mso-position-horizontal-relative:page" coordorigin="850,204" coordsize="1538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">
                <v:line id="Line 19" o:spid="_x0000_s1055" style="position:absolute;visibility:visible;mso-wrap-style:square" from="7380,213" to="7380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xa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LbEzFrEAAAA2wAAAA8A&#10;AAAAAAAAAAAAAAAABwIAAGRycy9kb3ducmV2LnhtbFBLBQYAAAAAAwADALcAAAD4AgAAAAA=&#10;" strokeweight=".14pt"/>
                <v:line id="Line 18" o:spid="_x0000_s1056" style="position:absolute;visibility:visible;mso-wrap-style:square" from="9214,213" to="9214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line id="Line 17" o:spid="_x0000_s1057" style="position:absolute;visibility:visible;mso-wrap-style:square" from="11047,213" to="11047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G1xQAAANsAAAAPAAAAZHJzL2Rvd25yZXYueG1sRI/NasMw&#10;EITvhb6D2EJvjZxiTH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BWYfG1xQAAANsAAAAP&#10;AAAAAAAAAAAAAAAAAAcCAABkcnMvZG93bnJldi54bWxQSwUGAAAAAAMAAwC3AAAA+QIAAAAA&#10;" strokeweight=".14pt"/>
                <v:line id="Line 16" o:spid="_x0000_s1058" style="position:absolute;visibility:visible;mso-wrap-style:square" from="5547,213" to="5547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v:line id="Line 15" o:spid="_x0000_s1059" style="position:absolute;visibility:visible;mso-wrap-style:square" from="12880,213" to="12880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8pZ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Mn/ylnEAAAA2wAAAA8A&#10;AAAAAAAAAAAAAAAABwIAAGRycy9kb3ducmV2LnhtbFBLBQYAAAAAAwADALcAAAD4AgAAAAA=&#10;" strokeweight=".14pt"/>
                <v:line id="Line 14" o:spid="_x0000_s1060" style="position:absolute;visibility:visible;mso-wrap-style:square" from="13997,213" to="13997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/CxAAAANsAAAAPAAAAZHJzL2Rvd25yZXYueG1sRI9Pi8Iw&#10;FMTvC36H8ARv29RFul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Kazb8LEAAAA2wAAAA8A&#10;AAAAAAAAAAAAAAAABwIAAGRycy9kb3ducmV2LnhtbFBLBQYAAAAAAwADALcAAAD4AgAAAAA=&#10;" strokeweight=".14pt"/>
                <v:line id="Line 13" o:spid="_x0000_s1061" style="position:absolute;visibility:visible;mso-wrap-style:square" from="15114,213" to="15114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" strokeweight=".14pt"/>
                <v:line id="Line 12" o:spid="_x0000_s1062" style="position:absolute;visibility:visible;mso-wrap-style:square" from="850,214" to="16232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" strokeweight=".34642mm"/>
                <v:shape id="_x0000_s1063" type="#_x0000_t202" style="position:absolute;left:2125;top:301;width:1054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9A42FF" w:rsidRDefault="006114B2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UKUPNO</w:t>
                        </w:r>
                      </w:p>
                    </w:txbxContent>
                  </v:textbox>
                </v:shape>
                <v:shape id="Text Box 10" o:spid="_x0000_s1064" type="#_x0000_t202" style="position:absolute;left:6144;top:303;width:117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9A42FF" w:rsidRDefault="006114B2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-180.000,00</w:t>
                        </w:r>
                      </w:p>
                    </w:txbxContent>
                  </v:textbox>
                </v:shape>
                <v:shape id="_x0000_s1065" type="#_x0000_t202" style="position:absolute;left:8101;top:303;width:1058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9A42FF" w:rsidRDefault="006114B2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-94.000,00</w:t>
                        </w:r>
                      </w:p>
                    </w:txbxContent>
                  </v:textbox>
                </v:shape>
                <v:shape id="_x0000_s1066" type="#_x0000_t202" style="position:absolute;left:9943;top:303;width:1058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9A42FF" w:rsidRDefault="006114B2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-22.000,00</w:t>
                        </w:r>
                      </w:p>
                    </w:txbxContent>
                  </v:textbox>
                </v:shape>
                <v:shape id="_x0000_s1067" type="#_x0000_t202" style="position:absolute;left:11775;top:303;width:445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9A42FF" w:rsidRDefault="006114B2">
                        <w:pPr>
                          <w:tabs>
                            <w:tab w:val="left" w:pos="1432"/>
                            <w:tab w:val="left" w:pos="2559"/>
                          </w:tabs>
                          <w:spacing w:line="272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position w:val="1"/>
                            <w:sz w:val="24"/>
                          </w:rPr>
                          <w:t>-22.000,00</w:t>
                        </w:r>
                        <w:r>
                          <w:rPr>
                            <w:rFonts w:ascii="Times New Roman"/>
                            <w:b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52,22%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12,22%</w:t>
                        </w:r>
                        <w:r>
                          <w:rPr>
                            <w:rFonts w:ascii="Times New Roman"/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100,00%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2FF" w:rsidRDefault="009A42FF">
      <w:pPr>
        <w:rPr>
          <w:rFonts w:ascii="Times New Roman"/>
          <w:sz w:val="14"/>
        </w:rPr>
        <w:sectPr w:rsidR="009A42FF">
          <w:pgSz w:w="16850" w:h="11910" w:orient="landscape"/>
          <w:pgMar w:top="1100" w:right="322" w:bottom="1020" w:left="720" w:header="0" w:footer="823" w:gutter="0"/>
          <w:cols w:space="720"/>
        </w:sectPr>
      </w:pPr>
    </w:p>
    <w:p w:rsidR="009A42FF" w:rsidRDefault="009A42FF">
      <w:pPr>
        <w:pStyle w:val="Tijeloteksta"/>
        <w:spacing w:before="2"/>
        <w:rPr>
          <w:rFonts w:ascii="Times New Roman"/>
          <w:sz w:val="2"/>
        </w:rPr>
      </w:pPr>
    </w:p>
    <w:p w:rsidR="009A42FF" w:rsidRDefault="006114B2">
      <w:pPr>
        <w:pStyle w:val="Tijeloteksta"/>
        <w:ind w:left="47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2FF" w:rsidRDefault="006114B2">
      <w:pPr>
        <w:spacing w:before="18"/>
        <w:ind w:left="3628" w:right="896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9A42FF" w:rsidRDefault="006114B2">
      <w:pPr>
        <w:spacing w:before="52"/>
        <w:ind w:left="3629" w:right="896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9A42FF" w:rsidRDefault="00D877BA">
      <w:pPr>
        <w:pStyle w:val="Naslov2"/>
        <w:spacing w:before="54"/>
        <w:ind w:left="3629" w:right="8967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238760</wp:posOffset>
                </wp:positionV>
                <wp:extent cx="2879090" cy="0"/>
                <wp:effectExtent l="0" t="0" r="0" b="0"/>
                <wp:wrapTopAndBottom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090" cy="0"/>
                        </a:xfrm>
                        <a:prstGeom prst="line">
                          <a:avLst/>
                        </a:prstGeom>
                        <a:noFill/>
                        <a:ln w="36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328D1" id="Line 5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25pt,18.8pt" to="410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" strokeweight=".1014mm">
                <w10:wrap type="topAndBottom" anchorx="page"/>
              </v:line>
            </w:pict>
          </mc:Fallback>
        </mc:AlternateContent>
      </w:r>
      <w:r w:rsidR="006114B2">
        <w:rPr>
          <w:rFonts w:ascii="Arial" w:hAnsi="Arial"/>
        </w:rPr>
        <w:t>OPĆINA MRKOPALJ</w:t>
      </w:r>
    </w:p>
    <w:p w:rsidR="009A42FF" w:rsidRDefault="009A42FF">
      <w:pPr>
        <w:pStyle w:val="Tijeloteksta"/>
        <w:spacing w:before="2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 w:rsidR="009A42FF">
        <w:trPr>
          <w:trHeight w:val="827"/>
        </w:trPr>
        <w:tc>
          <w:tcPr>
            <w:tcW w:w="15543" w:type="dxa"/>
            <w:gridSpan w:val="10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6"/>
              <w:ind w:left="470" w:right="4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PLANA PRORAČUNA OPĆINE MRKOPALJ ZA 2020. GODINU SA PROJEKCIJAMA ZA 2021. I 2022.</w:t>
            </w:r>
          </w:p>
          <w:p w:rsidR="009A42FF" w:rsidRDefault="006114B2">
            <w:pPr>
              <w:pStyle w:val="TableParagraph"/>
              <w:spacing w:before="73"/>
              <w:ind w:left="470" w:right="45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9A42FF">
        <w:trPr>
          <w:trHeight w:val="823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239" w:lineRule="exact"/>
              <w:ind w:left="226" w:right="19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before="2"/>
              <w:ind w:left="226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78"/>
              <w:ind w:left="1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239" w:lineRule="exact"/>
              <w:ind w:left="1655" w:right="159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9A42FF" w:rsidRDefault="006114B2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left="178" w:right="26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78" w:right="141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left="193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93" w:right="191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3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 w:line="242" w:lineRule="auto"/>
              <w:ind w:left="349" w:right="33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6114B2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 w:line="242" w:lineRule="auto"/>
              <w:ind w:left="351" w:right="335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6114B2">
            <w:pPr>
              <w:pStyle w:val="TableParagraph"/>
              <w:spacing w:before="80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 w:line="242" w:lineRule="auto"/>
              <w:ind w:left="231" w:right="260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9A42FF" w:rsidRDefault="006114B2">
            <w:pPr>
              <w:pStyle w:val="TableParagraph"/>
              <w:spacing w:before="7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 w:line="242" w:lineRule="auto"/>
              <w:ind w:left="248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9A42FF" w:rsidRDefault="006114B2">
            <w:pPr>
              <w:pStyle w:val="TableParagraph"/>
              <w:spacing w:before="8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 w:line="242" w:lineRule="auto"/>
              <w:ind w:left="259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9A42FF" w:rsidRDefault="006114B2">
            <w:pPr>
              <w:pStyle w:val="TableParagraph"/>
              <w:spacing w:before="7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496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9A42FF" w:rsidRDefault="006114B2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9A42FF" w:rsidRDefault="006114B2">
            <w:pPr>
              <w:pStyle w:val="TableParagraph"/>
              <w:spacing w:before="94" w:line="189" w:lineRule="exact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9A42FF" w:rsidRDefault="006114B2">
            <w:pPr>
              <w:pStyle w:val="TableParagraph"/>
              <w:spacing w:before="6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9A42FF" w:rsidRDefault="006114B2">
            <w:pPr>
              <w:pStyle w:val="TableParagraph"/>
              <w:spacing w:before="6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8.071.987,50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9A42FF" w:rsidRDefault="006114B2">
            <w:pPr>
              <w:pStyle w:val="TableParagraph"/>
              <w:spacing w:before="6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16.930.000,00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9A42FF" w:rsidRDefault="006114B2">
            <w:pPr>
              <w:pStyle w:val="TableParagraph"/>
              <w:spacing w:before="6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5.947.100,00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9A42FF" w:rsidRDefault="006114B2">
            <w:pPr>
              <w:pStyle w:val="TableParagraph"/>
              <w:spacing w:before="6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5.908.200,00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9A42FF" w:rsidRDefault="006114B2">
            <w:pPr>
              <w:pStyle w:val="TableParagraph"/>
              <w:spacing w:before="6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209,74%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9A42FF" w:rsidRDefault="006114B2">
            <w:pPr>
              <w:pStyle w:val="TableParagraph"/>
              <w:spacing w:before="6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35,13%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9A42FF" w:rsidRDefault="006114B2"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99,35%</w:t>
            </w:r>
          </w:p>
        </w:tc>
      </w:tr>
      <w:tr w:rsidR="009A42FF">
        <w:trPr>
          <w:trHeight w:val="49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9A42FF" w:rsidRDefault="006114B2">
            <w:pPr>
              <w:pStyle w:val="TableParagraph"/>
              <w:spacing w:before="37"/>
              <w:ind w:left="6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4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 OPĆINSKE UPRAVE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4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1.587.200,00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4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1.575.200,00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4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1.490.000,00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4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1.507.000,00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4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99,24%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4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94,59%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4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101,14%</w:t>
            </w:r>
          </w:p>
        </w:tc>
      </w:tr>
      <w:tr w:rsidR="009A42FF">
        <w:trPr>
          <w:trHeight w:val="502"/>
        </w:trPr>
        <w:tc>
          <w:tcPr>
            <w:tcW w:w="1139" w:type="dxa"/>
            <w:gridSpan w:val="2"/>
            <w:tcBorders>
              <w:left w:val="nil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3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8"/>
              <w:ind w:left="86" w:right="-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8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1.587.200,00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8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1.575.200,00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8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1.490.000,00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8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1.507.000,00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8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99,24%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8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94,59%</w:t>
            </w:r>
          </w:p>
        </w:tc>
        <w:tc>
          <w:tcPr>
            <w:tcW w:w="1125" w:type="dxa"/>
            <w:tcBorders>
              <w:left w:val="single" w:sz="4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8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101,14%</w:t>
            </w:r>
          </w:p>
        </w:tc>
      </w:tr>
      <w:tr w:rsidR="009A42FF">
        <w:trPr>
          <w:trHeight w:val="439"/>
        </w:trPr>
        <w:tc>
          <w:tcPr>
            <w:tcW w:w="1139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200" w:lineRule="exact"/>
              <w:ind w:left="27" w:right="-1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3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70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OSNOVNE AKTIVNOSTI OPĆINSKE UPRAVE</w:t>
            </w:r>
          </w:p>
          <w:p w:rsidR="009A42FF" w:rsidRDefault="006114B2">
            <w:pPr>
              <w:pStyle w:val="TableParagraph"/>
              <w:spacing w:before="46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1.230.200,00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1.306.000,00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1.219.000,00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1.213.000,00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106,16%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93,34%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99,51%</w:t>
            </w:r>
          </w:p>
        </w:tc>
      </w:tr>
      <w:tr w:rsidR="009A42FF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1.230.200,00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1.306.000,00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1.219.000,00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1.213.000,00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106,16%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93,34%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99,51%</w:t>
            </w: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692.200,00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735.000,00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101,13%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105,00%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7"/>
        </w:trPr>
        <w:tc>
          <w:tcPr>
            <w:tcW w:w="737" w:type="dxa"/>
            <w:tcBorders>
              <w:left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7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7"/>
        </w:trPr>
        <w:tc>
          <w:tcPr>
            <w:tcW w:w="737" w:type="dxa"/>
            <w:tcBorders>
              <w:left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9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6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137,36%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2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9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9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101,06%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496.000,00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564.000,00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442.000,00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113,71%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78,37%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98,64%</w:t>
            </w:r>
          </w:p>
        </w:tc>
      </w:tr>
      <w:tr w:rsidR="009A42FF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"/>
              <w:ind w:right="69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"/>
              <w:ind w:right="1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2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49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69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90,91%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7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151,16%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7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7"/>
              <w:rPr>
                <w:sz w:val="16"/>
              </w:rPr>
            </w:pPr>
            <w:r>
              <w:rPr>
                <w:sz w:val="16"/>
              </w:rPr>
              <w:t>136.000,00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3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3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83"/>
        </w:trPr>
        <w:tc>
          <w:tcPr>
            <w:tcW w:w="737" w:type="dxa"/>
            <w:tcBorders>
              <w:left w:val="nil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9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9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nil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9A42FF" w:rsidRDefault="00D877BA">
      <w:pPr>
        <w:pStyle w:val="Tijeloteksta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221615</wp:posOffset>
                </wp:positionV>
                <wp:extent cx="9860915" cy="0"/>
                <wp:effectExtent l="0" t="0" r="0" b="0"/>
                <wp:wrapTopAndBottom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0915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165C8" id="Line 4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7.45pt" to="818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" strokeweight=".34642mm">
                <w10:wrap type="topAndBottom" anchorx="page"/>
              </v:line>
            </w:pict>
          </mc:Fallback>
        </mc:AlternateContent>
      </w:r>
    </w:p>
    <w:p w:rsidR="009A42FF" w:rsidRDefault="009A42FF">
      <w:pPr>
        <w:rPr>
          <w:rFonts w:ascii="Arial"/>
          <w:sz w:val="26"/>
        </w:rPr>
        <w:sectPr w:rsidR="009A42FF">
          <w:footerReference w:type="even" r:id="rId12"/>
          <w:footerReference w:type="default" r:id="rId13"/>
          <w:pgSz w:w="16850" w:h="11910" w:orient="landscape"/>
          <w:pgMar w:top="1100" w:right="32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 w:rsidR="009A42FF">
        <w:trPr>
          <w:trHeight w:val="829"/>
        </w:trPr>
        <w:tc>
          <w:tcPr>
            <w:tcW w:w="15543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5"/>
              <w:ind w:left="462" w:right="4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PLANA PRORAČUNA OPĆINE MRKOPALJ ZA 2020. GODINU SA PROJEKCIJAMA ZA 2021. I 2022.</w:t>
            </w:r>
          </w:p>
          <w:p w:rsidR="009A42FF" w:rsidRDefault="006114B2">
            <w:pPr>
              <w:pStyle w:val="TableParagraph"/>
              <w:spacing w:before="72"/>
              <w:ind w:left="470" w:right="4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9A42FF">
        <w:trPr>
          <w:trHeight w:val="83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before="2"/>
              <w:ind w:left="216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79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1645" w:right="16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9A42FF" w:rsidRDefault="006114B2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68" w:right="27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3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83" w:right="25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93" w:right="20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3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39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6114B2">
            <w:pPr>
              <w:pStyle w:val="TableParagraph"/>
              <w:spacing w:before="80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41" w:right="345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6114B2">
            <w:pPr>
              <w:pStyle w:val="TableParagraph"/>
              <w:spacing w:before="8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2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9A42FF" w:rsidRDefault="006114B2">
            <w:pPr>
              <w:pStyle w:val="TableParagraph"/>
              <w:spacing w:before="75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238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9A42FF" w:rsidRDefault="006114B2">
            <w:pPr>
              <w:pStyle w:val="TableParagraph"/>
              <w:spacing w:before="80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49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9A42FF" w:rsidRDefault="006114B2">
            <w:pPr>
              <w:pStyle w:val="TableParagraph"/>
              <w:spacing w:before="7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59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195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  <w:p w:rsidR="009A42FF" w:rsidRDefault="006114B2">
            <w:pPr>
              <w:pStyle w:val="TableParagraph"/>
              <w:spacing w:before="46"/>
              <w:ind w:left="77" w:right="330"/>
              <w:jc w:val="left"/>
              <w:rPr>
                <w:sz w:val="14"/>
              </w:rPr>
            </w:pPr>
            <w:r>
              <w:rPr>
                <w:sz w:val="14"/>
              </w:rPr>
              <w:t>Funkcija: 0490 Ekonomski poslovi koji nisu drugdje svrstani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104,67%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101,91%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104,67%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101,91%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104,67%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101,91%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8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79"/>
              <w:rPr>
                <w:sz w:val="16"/>
              </w:rPr>
            </w:pPr>
            <w:r>
              <w:rPr>
                <w:sz w:val="16"/>
              </w:rPr>
              <w:t>78.500,00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0"/>
              <w:rPr>
                <w:sz w:val="16"/>
              </w:rPr>
            </w:pPr>
            <w:r>
              <w:rPr>
                <w:sz w:val="16"/>
              </w:rPr>
              <w:t>104,67%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34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 I POZAJMLJIVANJE</w:t>
            </w:r>
          </w:p>
          <w:p w:rsidR="009A42FF" w:rsidRDefault="006114B2">
            <w:pPr>
              <w:pStyle w:val="TableParagraph"/>
              <w:spacing w:before="46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78,38%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2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0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 w:line="192" w:lineRule="exact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financijsku imovinu i otplate 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73,33%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79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73,33%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8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40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 w:line="192" w:lineRule="exact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izvan javnog 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9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20"/>
              <w:rPr>
                <w:sz w:val="16"/>
              </w:rPr>
            </w:pPr>
            <w:r>
              <w:rPr>
                <w:sz w:val="16"/>
              </w:rPr>
              <w:t>73,33%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34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AKTIVNOSTI - JAVNI RADOVI</w:t>
            </w:r>
          </w:p>
          <w:p w:rsidR="009A42FF" w:rsidRDefault="006114B2">
            <w:pPr>
              <w:pStyle w:val="TableParagraph"/>
              <w:spacing w:before="46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41,67%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 w:rsidR="009A42FF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41,67%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 w:rsidR="009A42FF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41,67%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 w:rsidR="009A42FF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7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7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21"/>
              <w:rPr>
                <w:sz w:val="16"/>
              </w:rPr>
            </w:pPr>
            <w:r>
              <w:rPr>
                <w:sz w:val="16"/>
              </w:rPr>
              <w:t>41,67%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44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201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 I PROSLAVE</w:t>
            </w:r>
          </w:p>
          <w:p w:rsidR="009A42FF" w:rsidRDefault="006114B2">
            <w:pPr>
              <w:pStyle w:val="TableParagraph"/>
              <w:spacing w:before="46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91,30%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109,52%</w:t>
            </w:r>
          </w:p>
        </w:tc>
      </w:tr>
      <w:tr w:rsidR="009A42FF">
        <w:trPr>
          <w:trHeight w:val="25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91,30%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109,52%</w:t>
            </w:r>
          </w:p>
        </w:tc>
      </w:tr>
      <w:tr w:rsidR="009A42FF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91,30%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109,52%</w:t>
            </w:r>
          </w:p>
        </w:tc>
      </w:tr>
      <w:tr w:rsidR="009A42FF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20"/>
              <w:rPr>
                <w:sz w:val="16"/>
              </w:rPr>
            </w:pPr>
            <w:r>
              <w:rPr>
                <w:sz w:val="16"/>
              </w:rPr>
              <w:t>91,30%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40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A102302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RAZVOJNI PROGRAMI</w:t>
            </w:r>
          </w:p>
          <w:p w:rsidR="009A42FF" w:rsidRDefault="006114B2">
            <w:pPr>
              <w:pStyle w:val="TableParagraph"/>
              <w:spacing w:before="46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67,00%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104,48%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142,86%</w:t>
            </w: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67,00%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104,48%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142,86%</w:t>
            </w:r>
          </w:p>
        </w:tc>
      </w:tr>
      <w:tr w:rsidR="009A42FF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67,00%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104,48%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8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142,86%</w:t>
            </w:r>
          </w:p>
        </w:tc>
      </w:tr>
      <w:tr w:rsidR="009A42FF">
        <w:trPr>
          <w:trHeight w:val="282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5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79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20"/>
              <w:rPr>
                <w:sz w:val="16"/>
              </w:rPr>
            </w:pPr>
            <w:r>
              <w:rPr>
                <w:sz w:val="16"/>
              </w:rPr>
              <w:t>67,00%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9A42FF" w:rsidRDefault="009A42FF">
      <w:pPr>
        <w:pStyle w:val="Tijeloteksta"/>
        <w:spacing w:before="7"/>
        <w:rPr>
          <w:rFonts w:ascii="Arial"/>
          <w:b/>
          <w:sz w:val="5"/>
        </w:rPr>
      </w:pPr>
    </w:p>
    <w:p w:rsidR="009A42FF" w:rsidRDefault="00D877BA">
      <w:pPr>
        <w:pStyle w:val="Tijeloteksta"/>
        <w:spacing w:line="20" w:lineRule="exact"/>
        <w:ind w:left="12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9860915" cy="12700"/>
                <wp:effectExtent l="9525" t="0" r="6985" b="6350"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0915" cy="12700"/>
                          <a:chOff x="0" y="0"/>
                          <a:chExt cx="15529" cy="20"/>
                        </a:xfrm>
                      </wpg:grpSpPr>
                      <wps:wsp>
                        <wps:cNvPr id="3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529" cy="0"/>
                          </a:xfrm>
                          <a:prstGeom prst="line">
                            <a:avLst/>
                          </a:prstGeom>
                          <a:noFill/>
                          <a:ln w="12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C7658" id="Group 2" o:spid="_x0000_s1026" style="width:776.45pt;height:1pt;mso-position-horizontal-relative:char;mso-position-vertical-relative:line" coordsize="15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">
                <v:line id="Line 3" o:spid="_x0000_s1027" style="position:absolute;visibility:visible;mso-wrap-style:square" from="0,10" to="155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" strokeweight=".34642mm"/>
                <w10:anchorlock/>
              </v:group>
            </w:pict>
          </mc:Fallback>
        </mc:AlternateContent>
      </w:r>
    </w:p>
    <w:p w:rsidR="009A42FF" w:rsidRDefault="009A42FF">
      <w:pPr>
        <w:spacing w:line="20" w:lineRule="exact"/>
        <w:rPr>
          <w:rFonts w:ascii="Arial"/>
          <w:sz w:val="2"/>
        </w:rPr>
        <w:sectPr w:rsidR="009A42FF">
          <w:pgSz w:w="16850" w:h="11910" w:orient="landscape"/>
          <w:pgMar w:top="1100" w:right="32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 w:rsidR="009A42FF">
        <w:trPr>
          <w:trHeight w:val="829"/>
        </w:trPr>
        <w:tc>
          <w:tcPr>
            <w:tcW w:w="15543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5"/>
              <w:ind w:left="470" w:right="4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PLANA PRORAČUNA OPĆINE MRKOPALJ ZA 2020. GODINU SA PROJEKCIJAMA ZA 2021. I 2022.</w:t>
            </w:r>
          </w:p>
          <w:p w:rsidR="009A42FF" w:rsidRDefault="006114B2">
            <w:pPr>
              <w:pStyle w:val="TableParagraph"/>
              <w:spacing w:before="72"/>
              <w:ind w:left="470" w:right="46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9A42FF">
        <w:trPr>
          <w:trHeight w:val="83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225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before="2"/>
              <w:ind w:left="226" w:right="20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79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1655" w:right="16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9A42FF" w:rsidRDefault="006114B2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78" w:right="27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78" w:right="14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3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93" w:right="25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93" w:right="19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3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49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6114B2"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51" w:right="343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6114B2">
            <w:pPr>
              <w:pStyle w:val="TableParagraph"/>
              <w:spacing w:before="80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31" w:right="268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9A42FF" w:rsidRDefault="006114B2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248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9A42FF" w:rsidRDefault="006114B2">
            <w:pPr>
              <w:pStyle w:val="TableParagraph"/>
              <w:spacing w:before="80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9A42FF" w:rsidRDefault="006114B2"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48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line="190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9A42FF" w:rsidRDefault="006114B2">
            <w:pPr>
              <w:pStyle w:val="TableParagraph"/>
              <w:spacing w:before="37"/>
              <w:ind w:left="6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2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2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3.739.487,50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2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12.499.500,00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2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1.548.500,00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2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1.507.200,00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2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334,26%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2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12,39%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2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97,33%</w:t>
            </w:r>
          </w:p>
        </w:tc>
      </w:tr>
      <w:tr w:rsidR="009A42FF">
        <w:trPr>
          <w:trHeight w:val="50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 w:line="240" w:lineRule="atLeast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NAKNADE GRAĐANIMA I KUĆANSTVIMA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277.900,00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243.000,00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261.000,00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84,92%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102,97%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107,41%</w:t>
            </w:r>
          </w:p>
        </w:tc>
      </w:tr>
      <w:tr w:rsidR="009A42FF">
        <w:trPr>
          <w:trHeight w:val="60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 ŠTETE I OSTALE SLIČ.NAKNADE</w:t>
            </w:r>
          </w:p>
          <w:p w:rsidR="009A42FF" w:rsidRDefault="006114B2">
            <w:pPr>
              <w:pStyle w:val="TableParagraph"/>
              <w:spacing w:before="46" w:line="168" w:lineRule="exact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1090 Aktivnosti socijalne zaštite koje nisu</w:t>
            </w:r>
          </w:p>
          <w:p w:rsidR="009A42FF" w:rsidRDefault="006114B2">
            <w:pPr>
              <w:pStyle w:val="TableParagraph"/>
              <w:spacing w:line="168" w:lineRule="exact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 w:rsidR="009A42FF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5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15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611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 SKRB</w:t>
            </w:r>
          </w:p>
          <w:p w:rsidR="009A42FF" w:rsidRDefault="006114B2">
            <w:pPr>
              <w:pStyle w:val="TableParagraph"/>
              <w:spacing w:before="46" w:line="168" w:lineRule="exact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1090 Aktivnosti socijalne zaštite koje nisu</w:t>
            </w:r>
          </w:p>
          <w:p w:rsidR="009A42FF" w:rsidRDefault="006114B2">
            <w:pPr>
              <w:pStyle w:val="TableParagraph"/>
              <w:spacing w:line="168" w:lineRule="exact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252.900,00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216.000,00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223.000,00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85,41%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103,24%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105,83%</w:t>
            </w:r>
          </w:p>
        </w:tc>
      </w:tr>
      <w:tr w:rsidR="009A42FF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252.900,00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236.000,00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85,41%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103,24%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105,83%</w:t>
            </w:r>
          </w:p>
        </w:tc>
      </w:tr>
      <w:tr w:rsidR="009A42FF">
        <w:trPr>
          <w:trHeight w:val="40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 w:line="192" w:lineRule="exact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:rsidR="009A42FF" w:rsidRDefault="006114B2">
            <w:pPr>
              <w:pStyle w:val="TableParagraph"/>
              <w:spacing w:line="181" w:lineRule="exact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252.900,00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206.000,00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226.000,00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81,46%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103,40%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106,10%</w:t>
            </w:r>
          </w:p>
        </w:tc>
      </w:tr>
      <w:tr w:rsidR="009A42FF">
        <w:trPr>
          <w:trHeight w:val="39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 w:line="192" w:lineRule="exact"/>
              <w:ind w:left="84" w:right="532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2"/>
              <w:rPr>
                <w:sz w:val="16"/>
              </w:rPr>
            </w:pPr>
            <w:r>
              <w:rPr>
                <w:sz w:val="16"/>
              </w:rPr>
              <w:t>252.900,00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72"/>
              <w:rPr>
                <w:sz w:val="16"/>
              </w:rPr>
            </w:pPr>
            <w:r>
              <w:rPr>
                <w:sz w:val="16"/>
              </w:rPr>
              <w:t>206.000,00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15"/>
              <w:rPr>
                <w:sz w:val="16"/>
              </w:rPr>
            </w:pPr>
            <w:r>
              <w:rPr>
                <w:sz w:val="16"/>
              </w:rPr>
              <w:t>81,46%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9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line="19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4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POTPORE POLJOPRIVREDI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4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4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4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4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31.100,00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4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4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100,32%</w:t>
            </w:r>
          </w:p>
        </w:tc>
      </w:tr>
      <w:tr w:rsidR="009A42FF">
        <w:trPr>
          <w:trHeight w:val="61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 w:line="237" w:lineRule="auto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 I CENTRU ZA BRD.PLAN.POLJOP.</w:t>
            </w:r>
          </w:p>
          <w:p w:rsidR="009A42FF" w:rsidRDefault="006114B2">
            <w:pPr>
              <w:pStyle w:val="TableParagraph"/>
              <w:spacing w:before="39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31.100,00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100,32%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31.100,00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100,32%</w:t>
            </w:r>
          </w:p>
        </w:tc>
      </w:tr>
      <w:tr w:rsidR="009A42FF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11.100,00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100,91%</w:t>
            </w:r>
          </w:p>
        </w:tc>
      </w:tr>
      <w:tr w:rsidR="009A42FF">
        <w:trPr>
          <w:trHeight w:val="59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7" w:line="192" w:lineRule="exact"/>
              <w:ind w:left="84" w:right="438"/>
              <w:jc w:val="both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obrtnicima, malim i srednjim poduzetnicima izvan javnog sektora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77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7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1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9A42FF" w:rsidRDefault="009A42FF">
      <w:pPr>
        <w:rPr>
          <w:rFonts w:ascii="Times New Roman"/>
          <w:sz w:val="16"/>
        </w:rPr>
        <w:sectPr w:rsidR="009A42FF">
          <w:footerReference w:type="even" r:id="rId14"/>
          <w:footerReference w:type="default" r:id="rId15"/>
          <w:pgSz w:w="16850" w:h="11910" w:orient="landscape"/>
          <w:pgMar w:top="1100" w:right="320" w:bottom="1000" w:left="720" w:header="0" w:footer="801" w:gutter="0"/>
          <w:pgNumType w:start="3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 w:rsidR="009A42FF">
        <w:trPr>
          <w:trHeight w:val="829"/>
        </w:trPr>
        <w:tc>
          <w:tcPr>
            <w:tcW w:w="15543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5"/>
              <w:ind w:left="470" w:right="4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PLANA PRORAČUNA OPĆINE MRKOPALJ ZA 2020. GODINU SA PROJEKCIJAMA ZA 2021. I 2022.</w:t>
            </w:r>
          </w:p>
          <w:p w:rsidR="009A42FF" w:rsidRDefault="006114B2">
            <w:pPr>
              <w:pStyle w:val="TableParagraph"/>
              <w:spacing w:before="72"/>
              <w:ind w:left="470" w:right="46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9A42FF">
        <w:trPr>
          <w:trHeight w:val="83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225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before="2"/>
              <w:ind w:left="226" w:right="20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79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1655" w:right="16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9A42FF" w:rsidRDefault="006114B2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78" w:right="27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78" w:right="14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3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93" w:right="25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93" w:right="19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3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49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6114B2"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51" w:right="343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6114B2">
            <w:pPr>
              <w:pStyle w:val="TableParagraph"/>
              <w:spacing w:before="80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31" w:right="268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9A42FF" w:rsidRDefault="006114B2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248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9A42FF" w:rsidRDefault="006114B2">
            <w:pPr>
              <w:pStyle w:val="TableParagraph"/>
              <w:spacing w:before="80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9A42FF" w:rsidRDefault="006114B2"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48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line="190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 TURIZMA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168.587,50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110.100,00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94,91%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68,81%</w:t>
            </w:r>
          </w:p>
        </w:tc>
      </w:tr>
      <w:tr w:rsidR="009A42FF">
        <w:trPr>
          <w:trHeight w:val="626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A100501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 w:line="192" w:lineRule="exact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 RADA TURISTIČKOG</w:t>
            </w:r>
          </w:p>
          <w:p w:rsidR="009A42FF" w:rsidRDefault="006114B2">
            <w:pPr>
              <w:pStyle w:val="TableParagraph"/>
              <w:spacing w:line="192" w:lineRule="exact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UREDA</w:t>
            </w:r>
          </w:p>
          <w:p w:rsidR="009A42FF" w:rsidRDefault="006114B2">
            <w:pPr>
              <w:pStyle w:val="TableParagraph"/>
              <w:spacing w:before="3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110.100,00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100,09%</w:t>
            </w:r>
          </w:p>
        </w:tc>
      </w:tr>
      <w:tr w:rsidR="009A42FF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110.100,00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100,09%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110.100,00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100,09%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1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71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1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34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K102306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TURISTIČKE SIGNALIZACIJE</w:t>
            </w:r>
          </w:p>
          <w:p w:rsidR="009A42FF" w:rsidRDefault="006114B2">
            <w:pPr>
              <w:pStyle w:val="TableParagraph"/>
              <w:spacing w:before="46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58.587,50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"/>
              <w:ind w:righ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"/>
              <w:ind w:right="4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58.587,50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0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7" w:line="192" w:lineRule="exact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58.587,50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3"/>
              <w:rPr>
                <w:sz w:val="16"/>
              </w:rPr>
            </w:pPr>
            <w:r>
              <w:rPr>
                <w:sz w:val="16"/>
              </w:rPr>
              <w:t>58.587,50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48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T102309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ARHEOLOŠKOG NALAZIŠTA</w:t>
            </w:r>
          </w:p>
          <w:p w:rsidR="009A42FF" w:rsidRDefault="006114B2">
            <w:pPr>
              <w:pStyle w:val="TableParagraph"/>
              <w:spacing w:before="46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A42FF">
        <w:trPr>
          <w:trHeight w:val="25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A42FF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A42FF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50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9" w:line="240" w:lineRule="atLeast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9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167.000,00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9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157.000,00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9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157.000,00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9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157.000,00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9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94,01%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9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9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A42FF">
        <w:trPr>
          <w:trHeight w:val="450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A100611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 OD POŽARA</w:t>
            </w:r>
          </w:p>
          <w:p w:rsidR="009A42FF" w:rsidRDefault="006114B2">
            <w:pPr>
              <w:pStyle w:val="TableParagraph"/>
              <w:spacing w:before="4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93,33%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93,33%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93,33%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52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15"/>
              <w:rPr>
                <w:sz w:val="16"/>
              </w:rPr>
            </w:pPr>
            <w:r>
              <w:rPr>
                <w:sz w:val="16"/>
              </w:rPr>
              <w:t>93,33%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62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2" w:line="237" w:lineRule="auto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SLUŽBI ZAŠTITE I SPAŠAVANJA</w:t>
            </w:r>
          </w:p>
          <w:p w:rsidR="009A42FF" w:rsidRDefault="006114B2">
            <w:pPr>
              <w:pStyle w:val="TableParagraph"/>
              <w:spacing w:before="3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83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9A42FF" w:rsidRDefault="006114B2">
            <w:pPr>
              <w:pStyle w:val="TableParagraph"/>
              <w:spacing w:before="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9A42FF" w:rsidRDefault="009A42FF">
      <w:pPr>
        <w:rPr>
          <w:sz w:val="16"/>
        </w:rPr>
        <w:sectPr w:rsidR="009A42FF">
          <w:pgSz w:w="16850" w:h="11910" w:orient="landscape"/>
          <w:pgMar w:top="1100" w:right="32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 w:rsidR="009A42FF">
        <w:trPr>
          <w:trHeight w:val="829"/>
        </w:trPr>
        <w:tc>
          <w:tcPr>
            <w:tcW w:w="15540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5"/>
              <w:ind w:left="476" w:right="4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PLANA PRORAČUNA OPĆINE MRKOPALJ ZA 2020. GODINU SA PROJEKCIJAMA ZA 2021. I 2022.</w:t>
            </w:r>
          </w:p>
          <w:p w:rsidR="009A42FF" w:rsidRDefault="006114B2">
            <w:pPr>
              <w:pStyle w:val="TableParagraph"/>
              <w:spacing w:before="72"/>
              <w:ind w:left="476" w:right="4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9A42FF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229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before="2"/>
              <w:ind w:left="231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79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1660" w:right="16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9A42FF" w:rsidRDefault="006114B2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81" w:right="27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81" w:right="15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3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80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85" w:right="19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3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51" w:right="350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6114B2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51" w:right="345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6114B2"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35" w:right="27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9A42FF" w:rsidRDefault="006114B2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248" w:right="252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9A42FF" w:rsidRDefault="006114B2">
            <w:pPr>
              <w:pStyle w:val="TableParagraph"/>
              <w:spacing w:before="80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9A42FF" w:rsidRDefault="006114B2">
            <w:pPr>
              <w:pStyle w:val="TableParagraph"/>
              <w:spacing w:before="7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3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200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A100613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 ŽIVOTINJA</w:t>
            </w:r>
          </w:p>
          <w:p w:rsidR="009A42FF" w:rsidRDefault="006114B2">
            <w:pPr>
              <w:pStyle w:val="TableParagraph"/>
              <w:spacing w:before="4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58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 w:line="192" w:lineRule="exact"/>
              <w:ind w:left="83" w:right="440"/>
              <w:jc w:val="both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obrtnicima, malim i srednjim poduzetnicima izvan javnog sektora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9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line="191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2.256.500,00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1.627.500,00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237.500,00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248.000,00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72,12%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14,59%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104,42%</w:t>
            </w:r>
          </w:p>
        </w:tc>
      </w:tr>
      <w:tr w:rsidR="009A42FF">
        <w:trPr>
          <w:trHeight w:val="62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A100701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SPORTSKIH</w:t>
            </w:r>
          </w:p>
          <w:p w:rsidR="009A42FF" w:rsidRDefault="006114B2">
            <w:pPr>
              <w:pStyle w:val="TableParagraph"/>
              <w:spacing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DRUŠTAVA</w:t>
            </w:r>
          </w:p>
          <w:p w:rsidR="009A42FF" w:rsidRDefault="006114B2">
            <w:pPr>
              <w:pStyle w:val="TableParagraph"/>
              <w:spacing w:before="38" w:line="169" w:lineRule="exact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162.500,00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167.500,00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168.000,00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101,56%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103,08%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162.500,00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167.500,00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168.000,00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101,56%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103,08%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162.500,00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167.500,00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168.000,00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101,56%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103,08%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</w:tr>
      <w:tr w:rsidR="009A42FF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51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74"/>
              <w:rPr>
                <w:sz w:val="16"/>
              </w:rPr>
            </w:pPr>
            <w:r>
              <w:rPr>
                <w:sz w:val="16"/>
              </w:rPr>
              <w:t>162.500,00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101,56%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3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K100512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SRC ČELIMBAŠA</w:t>
            </w:r>
          </w:p>
          <w:p w:rsidR="009A42FF" w:rsidRDefault="006114B2">
            <w:pPr>
              <w:pStyle w:val="TableParagraph"/>
              <w:spacing w:before="4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250,00%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 w:rsidR="009A42FF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250,00%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 w:rsidR="009A42FF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250,00%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 w:rsidR="009A42FF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62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201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SPORTSKO-REKREATIVNOG CENTRA ZAGMAJNA</w:t>
            </w:r>
          </w:p>
          <w:p w:rsidR="009A42FF" w:rsidRDefault="006114B2">
            <w:pPr>
              <w:pStyle w:val="TableParagraph"/>
              <w:spacing w:before="3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28,57%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8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28,57%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39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3" w:line="192" w:lineRule="exact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0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 w:line="192" w:lineRule="exact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83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7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9A42FF" w:rsidRDefault="009A42FF">
      <w:pPr>
        <w:rPr>
          <w:rFonts w:ascii="Times New Roman"/>
          <w:sz w:val="16"/>
        </w:rPr>
        <w:sectPr w:rsidR="009A42FF">
          <w:pgSz w:w="16850" w:h="11910" w:orient="landscape"/>
          <w:pgMar w:top="1100" w:right="32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 w:rsidR="009A42FF">
        <w:trPr>
          <w:trHeight w:val="829"/>
        </w:trPr>
        <w:tc>
          <w:tcPr>
            <w:tcW w:w="15543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5"/>
              <w:ind w:left="462" w:right="4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PLANA PRORAČUNA OPĆINE MRKOPALJ ZA 2020. GODINU SA PROJEKCIJAMA ZA 2021. I 2022.</w:t>
            </w:r>
          </w:p>
          <w:p w:rsidR="009A42FF" w:rsidRDefault="006114B2">
            <w:pPr>
              <w:pStyle w:val="TableParagraph"/>
              <w:spacing w:before="72"/>
              <w:ind w:left="470" w:right="4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9A42FF">
        <w:trPr>
          <w:trHeight w:val="83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before="2"/>
              <w:ind w:left="216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79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1645" w:right="16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9A42FF" w:rsidRDefault="006114B2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68" w:right="27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3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83" w:right="25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93" w:right="20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3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39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6114B2">
            <w:pPr>
              <w:pStyle w:val="TableParagraph"/>
              <w:spacing w:before="80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41" w:right="345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6114B2">
            <w:pPr>
              <w:pStyle w:val="TableParagraph"/>
              <w:spacing w:before="8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2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9A42FF" w:rsidRDefault="006114B2">
            <w:pPr>
              <w:pStyle w:val="TableParagraph"/>
              <w:spacing w:before="75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238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9A42FF" w:rsidRDefault="006114B2">
            <w:pPr>
              <w:pStyle w:val="TableParagraph"/>
              <w:spacing w:before="80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49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9A42FF" w:rsidRDefault="006114B2">
            <w:pPr>
              <w:pStyle w:val="TableParagraph"/>
              <w:spacing w:before="7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62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195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K102304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 w:line="192" w:lineRule="exact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 REKREACIJSKOG</w:t>
            </w:r>
          </w:p>
          <w:p w:rsidR="009A42FF" w:rsidRDefault="006114B2">
            <w:pPr>
              <w:pStyle w:val="TableParagraph"/>
              <w:spacing w:line="192" w:lineRule="exact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TERENA - SPORTSKO IGRALIŠTE</w:t>
            </w:r>
          </w:p>
          <w:p w:rsidR="009A42FF" w:rsidRDefault="006114B2">
            <w:pPr>
              <w:pStyle w:val="TableParagraph"/>
              <w:spacing w:before="38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2.041.500,00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1.350.000,00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66,13%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2.041.500,00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1.350.000,00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66,13%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0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7" w:line="190" w:lineRule="exact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2.041.500,00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1.350.000,00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66,13%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6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7"/>
              <w:rPr>
                <w:sz w:val="16"/>
              </w:rPr>
            </w:pPr>
            <w:r>
              <w:rPr>
                <w:sz w:val="16"/>
              </w:rPr>
              <w:t>2.041.500,00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77"/>
              <w:rPr>
                <w:sz w:val="16"/>
              </w:rPr>
            </w:pPr>
            <w:r>
              <w:rPr>
                <w:sz w:val="16"/>
              </w:rPr>
              <w:t>1.350.000,00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21"/>
              <w:rPr>
                <w:sz w:val="16"/>
              </w:rPr>
            </w:pPr>
            <w:r>
              <w:rPr>
                <w:sz w:val="16"/>
              </w:rPr>
              <w:t>66,13%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34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200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K102312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SKIJALIŠTE BEGOVO RAZDOLJE</w:t>
            </w:r>
          </w:p>
          <w:p w:rsidR="009A42FF" w:rsidRDefault="006114B2">
            <w:pPr>
              <w:pStyle w:val="TableParagraph"/>
              <w:spacing w:before="46" w:line="168" w:lineRule="exact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62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202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1" w:line="237" w:lineRule="auto"/>
              <w:ind w:left="77" w:right="3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</w:t>
            </w:r>
            <w:r>
              <w:rPr>
                <w:b/>
                <w:spacing w:val="-28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REKREACIJSKOG CENTRA - VRBOVSKA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  <w:p w:rsidR="009A42FF" w:rsidRDefault="006114B2">
            <w:pPr>
              <w:pStyle w:val="TableParagraph"/>
              <w:spacing w:before="38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0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4" w:line="192" w:lineRule="exact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6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95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9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9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62.000,00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9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8.297.000,00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9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9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9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13382,26</w:t>
            </w:r>
          </w:p>
          <w:p w:rsidR="009A42FF" w:rsidRDefault="006114B2">
            <w:pPr>
              <w:pStyle w:val="TableParagraph"/>
              <w:spacing w:before="2" w:line="223" w:lineRule="exact"/>
              <w:ind w:right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9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0,60%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9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A42FF">
        <w:trPr>
          <w:trHeight w:val="60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A100801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UDRUGA</w:t>
            </w:r>
          </w:p>
          <w:p w:rsidR="009A42FF" w:rsidRDefault="006114B2">
            <w:pPr>
              <w:pStyle w:val="TableParagraph"/>
              <w:spacing w:before="46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0180 Prijenosi općeg karaktera između različitih državnih razina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75,81%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106,38%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75,81%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106,38%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39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2" w:line="192" w:lineRule="exact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77,05%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106,38%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83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79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1"/>
              <w:rPr>
                <w:sz w:val="16"/>
              </w:rPr>
            </w:pPr>
            <w:r>
              <w:rPr>
                <w:sz w:val="16"/>
              </w:rPr>
              <w:t>77,05%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9A42FF" w:rsidRDefault="009A42FF">
      <w:pPr>
        <w:rPr>
          <w:rFonts w:ascii="Times New Roman"/>
          <w:sz w:val="16"/>
        </w:rPr>
        <w:sectPr w:rsidR="009A42FF">
          <w:pgSz w:w="16850" w:h="11910" w:orient="landscape"/>
          <w:pgMar w:top="1100" w:right="32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 w:rsidR="009A42FF">
        <w:trPr>
          <w:trHeight w:val="829"/>
        </w:trPr>
        <w:tc>
          <w:tcPr>
            <w:tcW w:w="15543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5"/>
              <w:ind w:left="462" w:right="4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PLANA PRORAČUNA OPĆINE MRKOPALJ ZA 2020. GODINU SA PROJEKCIJAMA ZA 2021. I 2022.</w:t>
            </w:r>
          </w:p>
          <w:p w:rsidR="009A42FF" w:rsidRDefault="006114B2">
            <w:pPr>
              <w:pStyle w:val="TableParagraph"/>
              <w:spacing w:before="72"/>
              <w:ind w:left="470" w:right="4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9A42FF">
        <w:trPr>
          <w:trHeight w:val="83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before="2"/>
              <w:ind w:left="216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79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1645" w:right="16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9A42FF" w:rsidRDefault="006114B2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68" w:right="27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3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83" w:right="25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93" w:right="20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3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39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6114B2">
            <w:pPr>
              <w:pStyle w:val="TableParagraph"/>
              <w:spacing w:before="80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41" w:right="345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6114B2">
            <w:pPr>
              <w:pStyle w:val="TableParagraph"/>
              <w:spacing w:before="8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2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9A42FF" w:rsidRDefault="006114B2">
            <w:pPr>
              <w:pStyle w:val="TableParagraph"/>
              <w:spacing w:before="75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238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9A42FF" w:rsidRDefault="006114B2">
            <w:pPr>
              <w:pStyle w:val="TableParagraph"/>
              <w:spacing w:before="80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49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9A42FF" w:rsidRDefault="006114B2">
            <w:pPr>
              <w:pStyle w:val="TableParagraph"/>
              <w:spacing w:before="7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62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195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K102311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 w:line="192" w:lineRule="exact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DRUŠTVENO KULTURNI CENTAR - ŠKOLA</w:t>
            </w:r>
          </w:p>
          <w:p w:rsidR="009A42FF" w:rsidRDefault="006114B2">
            <w:pPr>
              <w:pStyle w:val="TableParagraph"/>
              <w:spacing w:line="192" w:lineRule="exact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MIRA</w:t>
            </w:r>
          </w:p>
          <w:p w:rsidR="009A42FF" w:rsidRDefault="006114B2">
            <w:pPr>
              <w:pStyle w:val="TableParagraph"/>
              <w:spacing w:before="38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8.250.000,00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8.250.000,00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0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7" w:line="190" w:lineRule="exact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8.250.000,00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6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77"/>
              <w:rPr>
                <w:sz w:val="16"/>
              </w:rPr>
            </w:pPr>
            <w:r>
              <w:rPr>
                <w:sz w:val="16"/>
              </w:rPr>
              <w:t>8.250.000,00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91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/>
              <w:ind w:left="77" w:right="-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52.000,00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86,54%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111,11%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A42FF">
        <w:trPr>
          <w:trHeight w:val="608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A100901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ČLANOVIMA VIJEĆA</w:t>
            </w:r>
          </w:p>
          <w:p w:rsidR="009A42FF" w:rsidRDefault="006114B2">
            <w:pPr>
              <w:pStyle w:val="TableParagraph"/>
              <w:spacing w:before="46" w:line="168" w:lineRule="exact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</w:t>
            </w:r>
          </w:p>
          <w:p w:rsidR="009A42FF" w:rsidRDefault="006114B2">
            <w:pPr>
              <w:pStyle w:val="TableParagraph"/>
              <w:spacing w:line="168" w:lineRule="exact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fiskalni poslovi, vanjski poslovi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86,54%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86,54%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86,54%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9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9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21"/>
              <w:rPr>
                <w:sz w:val="16"/>
              </w:rPr>
            </w:pPr>
            <w:r>
              <w:rPr>
                <w:sz w:val="16"/>
              </w:rPr>
              <w:t>86,54%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8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line="190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ODGOJ I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116,67%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A42FF">
        <w:trPr>
          <w:trHeight w:val="60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A101001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PROSVJETI</w:t>
            </w:r>
          </w:p>
          <w:p w:rsidR="009A42FF" w:rsidRDefault="006114B2">
            <w:pPr>
              <w:pStyle w:val="TableParagraph"/>
              <w:spacing w:before="46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0980 Usluge obrazovanja koje nisu drugdje svrstane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116,67%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116,67%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116,67%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9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20"/>
              <w:rPr>
                <w:sz w:val="16"/>
              </w:rPr>
            </w:pPr>
            <w:r>
              <w:rPr>
                <w:sz w:val="16"/>
              </w:rPr>
              <w:t>116,67%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9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line="191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75.500,00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78.000,00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78.000,00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78.000,00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103,31%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A42FF">
        <w:trPr>
          <w:trHeight w:val="443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KULTURA</w:t>
            </w:r>
          </w:p>
          <w:p w:rsidR="009A42FF" w:rsidRDefault="006114B2">
            <w:pPr>
              <w:pStyle w:val="TableParagraph"/>
              <w:spacing w:before="46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0830 Službe emitiranja i izdavanja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103,31%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103,31%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103,31%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78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8"/>
              <w:rPr>
                <w:sz w:val="16"/>
              </w:rPr>
            </w:pPr>
            <w:r>
              <w:rPr>
                <w:sz w:val="16"/>
              </w:rPr>
              <w:t>75.500,00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9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20"/>
              <w:rPr>
                <w:sz w:val="16"/>
              </w:rPr>
            </w:pPr>
            <w:r>
              <w:rPr>
                <w:sz w:val="16"/>
              </w:rPr>
              <w:t>103,31%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9A42FF" w:rsidRDefault="009A42FF">
      <w:pPr>
        <w:rPr>
          <w:rFonts w:ascii="Times New Roman"/>
          <w:sz w:val="16"/>
        </w:rPr>
        <w:sectPr w:rsidR="009A42FF">
          <w:pgSz w:w="16850" w:h="11910" w:orient="landscape"/>
          <w:pgMar w:top="1100" w:right="32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 w:rsidR="009A42FF">
        <w:trPr>
          <w:trHeight w:val="829"/>
        </w:trPr>
        <w:tc>
          <w:tcPr>
            <w:tcW w:w="15543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5"/>
              <w:ind w:left="470" w:right="4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PLANA PRORAČUNA OPĆINE MRKOPALJ ZA 2020. GODINU SA PROJEKCIJAMA ZA 2021. I 2022.</w:t>
            </w:r>
          </w:p>
          <w:p w:rsidR="009A42FF" w:rsidRDefault="006114B2">
            <w:pPr>
              <w:pStyle w:val="TableParagraph"/>
              <w:spacing w:before="72"/>
              <w:ind w:left="470" w:right="46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9A42FF">
        <w:trPr>
          <w:trHeight w:val="83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225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before="2"/>
              <w:ind w:left="226" w:right="20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79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1655" w:right="16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9A42FF" w:rsidRDefault="006114B2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78" w:right="27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78" w:right="14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3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93" w:right="25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93" w:right="19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3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49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6114B2"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51" w:right="343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6114B2">
            <w:pPr>
              <w:pStyle w:val="TableParagraph"/>
              <w:spacing w:before="80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31" w:right="268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9A42FF" w:rsidRDefault="006114B2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248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9A42FF" w:rsidRDefault="006114B2">
            <w:pPr>
              <w:pStyle w:val="TableParagraph"/>
              <w:spacing w:before="80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9A42FF" w:rsidRDefault="006114B2"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492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line="190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 w:line="244" w:lineRule="exact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 DRUŠTVIMA U JAV.SEKTORU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130.000,00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85,71%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108,33%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A42FF">
        <w:trPr>
          <w:trHeight w:val="436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A101201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SUBVENCIJA TRGOVAČKIH DRUŠTAVA</w:t>
            </w:r>
          </w:p>
          <w:p w:rsidR="009A42FF" w:rsidRDefault="006114B2">
            <w:pPr>
              <w:pStyle w:val="TableParagraph"/>
              <w:spacing w:before="4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85,71%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108,33%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85,71%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108,33%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85,71%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108,33%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2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2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sz w:val="16"/>
              </w:rPr>
              <w:t>85,71%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92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NABAVA DUGOTRAJNE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170.000,00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1.397.000,00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821,76%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4,29%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58,33%</w:t>
            </w:r>
          </w:p>
        </w:tc>
      </w:tr>
      <w:tr w:rsidR="009A42FF">
        <w:trPr>
          <w:trHeight w:val="440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 OPREME</w:t>
            </w:r>
          </w:p>
          <w:p w:rsidR="009A42FF" w:rsidRDefault="006114B2">
            <w:pPr>
              <w:pStyle w:val="TableParagraph"/>
              <w:spacing w:before="46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825.000,00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4125,00%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7,27%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58,33%</w:t>
            </w:r>
          </w:p>
        </w:tc>
      </w:tr>
      <w:tr w:rsidR="009A42FF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825.000,00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4125,00%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7,27%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58,33%</w:t>
            </w:r>
          </w:p>
        </w:tc>
      </w:tr>
      <w:tr w:rsidR="009A42FF">
        <w:trPr>
          <w:trHeight w:val="39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 w:line="192" w:lineRule="exact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825.000,00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4125,00%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7,27%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58,33%</w:t>
            </w:r>
          </w:p>
        </w:tc>
      </w:tr>
      <w:tr w:rsidR="009A42FF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825.000,00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4125,00%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784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K102305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 UDJELA U GLAVNICI TRGOVAČKIH DRUŠTAVA</w:t>
            </w:r>
          </w:p>
          <w:p w:rsidR="009A42FF" w:rsidRDefault="006114B2">
            <w:pPr>
              <w:pStyle w:val="TableParagraph"/>
              <w:spacing w:before="36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4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48,00%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39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 w:line="192" w:lineRule="exact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financijsku imovinu i otplate 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48,00%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dionice i udjele u glavnici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48,00%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39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 w:line="192" w:lineRule="exact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Dionice i udjeli u glavnici trgovačkih društava u</w:t>
            </w:r>
          </w:p>
          <w:p w:rsidR="009A42FF" w:rsidRDefault="006114B2">
            <w:pPr>
              <w:pStyle w:val="TableParagraph"/>
              <w:spacing w:line="181" w:lineRule="exact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javnom 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4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sz w:val="16"/>
              </w:rPr>
              <w:t>48,00%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39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K102310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 KINO OPREME</w:t>
            </w:r>
          </w:p>
          <w:p w:rsidR="009A42FF" w:rsidRDefault="006114B2">
            <w:pPr>
              <w:pStyle w:val="TableParagraph"/>
              <w:spacing w:before="46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39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 w:line="192" w:lineRule="exact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77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9A42FF" w:rsidRDefault="009A42FF">
      <w:pPr>
        <w:rPr>
          <w:rFonts w:ascii="Times New Roman"/>
          <w:sz w:val="16"/>
        </w:rPr>
        <w:sectPr w:rsidR="009A42FF">
          <w:pgSz w:w="16850" w:h="11910" w:orient="landscape"/>
          <w:pgMar w:top="1100" w:right="32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 w:rsidR="009A42FF">
        <w:trPr>
          <w:trHeight w:val="829"/>
        </w:trPr>
        <w:tc>
          <w:tcPr>
            <w:tcW w:w="15543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5"/>
              <w:ind w:left="470" w:right="4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PLANA PRORAČUNA OPĆINE MRKOPALJ ZA 2020. GODINU SA PROJEKCIJAMA ZA 2021. I 2022.</w:t>
            </w:r>
          </w:p>
          <w:p w:rsidR="009A42FF" w:rsidRDefault="006114B2">
            <w:pPr>
              <w:pStyle w:val="TableParagraph"/>
              <w:spacing w:before="72"/>
              <w:ind w:left="470" w:right="46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9A42FF">
        <w:trPr>
          <w:trHeight w:val="83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225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before="2"/>
              <w:ind w:left="226" w:right="20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79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1655" w:right="16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9A42FF" w:rsidRDefault="006114B2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78" w:right="27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78" w:right="14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3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93" w:right="25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93" w:right="19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3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49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6114B2"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51" w:right="343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6114B2">
            <w:pPr>
              <w:pStyle w:val="TableParagraph"/>
              <w:spacing w:before="80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31" w:right="268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9A42FF" w:rsidRDefault="006114B2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248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9A42FF" w:rsidRDefault="006114B2">
            <w:pPr>
              <w:pStyle w:val="TableParagraph"/>
              <w:spacing w:before="80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9A42FF" w:rsidRDefault="006114B2"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736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line="190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REDOVNA DJELATNOST</w:t>
            </w:r>
          </w:p>
          <w:p w:rsidR="009A42FF" w:rsidRDefault="006114B2">
            <w:pPr>
              <w:pStyle w:val="TableParagraph"/>
              <w:spacing w:before="2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PODRUŽNICE - DJEČJI VRTIĆ</w:t>
            </w:r>
          </w:p>
          <w:p w:rsidR="009A42FF" w:rsidRDefault="006114B2">
            <w:pPr>
              <w:pStyle w:val="TableParagraph"/>
              <w:spacing w:before="3" w:line="226" w:lineRule="exact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PAHULJICE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288.000,00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291.000,00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292.000,00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297.000,00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101,04%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100,34%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101,71%</w:t>
            </w:r>
          </w:p>
        </w:tc>
      </w:tr>
      <w:tr w:rsidR="009A42FF">
        <w:trPr>
          <w:trHeight w:val="62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A102201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 w:line="192" w:lineRule="exact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PODRUŽNICA PREDŠKOLSKOG ODGOJA I</w:t>
            </w:r>
          </w:p>
          <w:p w:rsidR="009A42FF" w:rsidRDefault="006114B2">
            <w:pPr>
              <w:pStyle w:val="TableParagraph"/>
              <w:spacing w:line="192" w:lineRule="exact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NAOBRAZBE</w:t>
            </w:r>
          </w:p>
          <w:p w:rsidR="009A42FF" w:rsidRDefault="006114B2">
            <w:pPr>
              <w:pStyle w:val="TableParagraph"/>
              <w:spacing w:before="3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288.000,00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261.000,00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88,54%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100,39%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101,95%</w:t>
            </w: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288.000,00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261.000,00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88,54%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100,39%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101,95%</w:t>
            </w:r>
          </w:p>
        </w:tc>
      </w:tr>
      <w:tr w:rsidR="009A42FF">
        <w:trPr>
          <w:trHeight w:val="38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 w:line="192" w:lineRule="exact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288.000,00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261.000,00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88,54%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100,39%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101,95%</w:t>
            </w:r>
          </w:p>
        </w:tc>
      </w:tr>
      <w:tr w:rsidR="009A42FF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288.000,00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254.000,00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88,19%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Prijenos pror.korisnicima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62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A102307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 w:line="192" w:lineRule="exact"/>
              <w:ind w:left="82" w:right="-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USLUGA DJEČJEG VRTIĆA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</w:p>
          <w:p w:rsidR="009A42FF" w:rsidRDefault="006114B2">
            <w:pPr>
              <w:pStyle w:val="TableParagraph"/>
              <w:spacing w:line="192" w:lineRule="exact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POLAZNIKE</w:t>
            </w:r>
          </w:p>
          <w:p w:rsidR="009A42FF" w:rsidRDefault="006114B2">
            <w:pPr>
              <w:pStyle w:val="TableParagraph"/>
              <w:spacing w:before="3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74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93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POTPORE U ZDRAVSTVU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119,05%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A42FF">
        <w:trPr>
          <w:trHeight w:val="434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A100312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ZDRAVSTVU</w:t>
            </w:r>
          </w:p>
          <w:p w:rsidR="009A42FF" w:rsidRDefault="006114B2">
            <w:pPr>
              <w:pStyle w:val="TableParagraph"/>
              <w:spacing w:before="46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0740 Službe javnog zdravstva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4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119,05%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119,05%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119,05%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53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7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sz w:val="16"/>
              </w:rPr>
              <w:t>119,05%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50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9A42FF" w:rsidRDefault="006114B2">
            <w:pPr>
              <w:pStyle w:val="TableParagraph"/>
              <w:spacing w:before="37"/>
              <w:ind w:left="6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5" w:line="240" w:lineRule="atLeast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 DJELATNOSTI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2.745.300,00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5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2.855.300,00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5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2.908.600,00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5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2.894.000,00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5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104,01%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5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101,87%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9A42FF" w:rsidRDefault="006114B2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99,50%</w:t>
            </w:r>
          </w:p>
        </w:tc>
      </w:tr>
      <w:tr w:rsidR="009A42FF">
        <w:trPr>
          <w:trHeight w:val="50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0" w:line="240" w:lineRule="atLeast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1.684.300,00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0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1.824.000,00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1.691.000,00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0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1.790.000,00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0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108,29%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0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92,71%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0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105,85%</w:t>
            </w:r>
          </w:p>
        </w:tc>
      </w:tr>
      <w:tr w:rsidR="009A42FF">
        <w:trPr>
          <w:trHeight w:val="449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201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A100401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PROJEKATA, GEOD.KATAST.USLUGE</w:t>
            </w:r>
          </w:p>
          <w:p w:rsidR="009A42FF" w:rsidRDefault="006114B2">
            <w:pPr>
              <w:pStyle w:val="TableParagraph"/>
              <w:spacing w:before="46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238.200,00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138.000,00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301.000,00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57,93%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218,12%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166,11%</w:t>
            </w:r>
          </w:p>
        </w:tc>
      </w:tr>
      <w:tr w:rsidR="009A42FF">
        <w:trPr>
          <w:trHeight w:val="282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238.200,00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138.000,00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301.000,00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57,93%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218,12%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9A42FF" w:rsidRDefault="006114B2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166,11%</w:t>
            </w:r>
          </w:p>
        </w:tc>
      </w:tr>
    </w:tbl>
    <w:p w:rsidR="009A42FF" w:rsidRDefault="009A42FF">
      <w:pPr>
        <w:rPr>
          <w:sz w:val="16"/>
        </w:rPr>
        <w:sectPr w:rsidR="009A42FF">
          <w:pgSz w:w="16850" w:h="11910" w:orient="landscape"/>
          <w:pgMar w:top="1100" w:right="32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 w:rsidR="009A42FF">
        <w:trPr>
          <w:trHeight w:val="829"/>
        </w:trPr>
        <w:tc>
          <w:tcPr>
            <w:tcW w:w="15540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5"/>
              <w:ind w:left="476" w:right="4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PLANA PRORAČUNA OPĆINE MRKOPALJ ZA 2020. GODINU SA PROJEKCIJAMA ZA 2021. I 2022.</w:t>
            </w:r>
          </w:p>
          <w:p w:rsidR="009A42FF" w:rsidRDefault="006114B2">
            <w:pPr>
              <w:pStyle w:val="TableParagraph"/>
              <w:spacing w:before="72"/>
              <w:ind w:left="476" w:right="4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9A42FF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229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before="2"/>
              <w:ind w:left="231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79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1660" w:right="16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9A42FF" w:rsidRDefault="006114B2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81" w:right="27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81" w:right="15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3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80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85" w:right="19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3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51" w:right="350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6114B2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51" w:right="345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6114B2"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35" w:right="27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9A42FF" w:rsidRDefault="006114B2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248" w:right="252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9A42FF" w:rsidRDefault="006114B2">
            <w:pPr>
              <w:pStyle w:val="TableParagraph"/>
              <w:spacing w:before="80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9A42FF" w:rsidRDefault="006114B2">
            <w:pPr>
              <w:pStyle w:val="TableParagraph"/>
              <w:spacing w:before="7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238.200,00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57,93%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218,12%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166,11%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51"/>
              <w:rPr>
                <w:sz w:val="16"/>
              </w:rPr>
            </w:pPr>
            <w:r>
              <w:rPr>
                <w:sz w:val="16"/>
              </w:rPr>
              <w:t>238.200,00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57,93%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6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K101403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ODVODNJE I SANACIJA</w:t>
            </w:r>
          </w:p>
          <w:p w:rsidR="009A42FF" w:rsidRDefault="006114B2">
            <w:pPr>
              <w:pStyle w:val="TableParagraph"/>
              <w:spacing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VODOVODNE MREŽE SUNGER-MRKOPALJ</w:t>
            </w:r>
          </w:p>
          <w:p w:rsidR="009A42FF" w:rsidRDefault="006114B2">
            <w:pPr>
              <w:pStyle w:val="TableParagraph"/>
              <w:spacing w:before="38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321.000,00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390.000,00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290.000,00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31,15%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390,00%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74,36%</w:t>
            </w: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321.000,00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390.000,00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290.000,00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31,15%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390,00%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8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74,36%</w:t>
            </w:r>
          </w:p>
        </w:tc>
      </w:tr>
      <w:tr w:rsidR="009A42FF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321.000,00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390.000,00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290.000,00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31,15%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390,00%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74,36%</w:t>
            </w:r>
          </w:p>
        </w:tc>
      </w:tr>
      <w:tr w:rsidR="009A42FF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2"/>
              <w:rPr>
                <w:sz w:val="16"/>
              </w:rPr>
            </w:pPr>
            <w:r>
              <w:rPr>
                <w:sz w:val="16"/>
              </w:rPr>
              <w:t>321.000,00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7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31,15%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62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200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 w:line="192" w:lineRule="exact"/>
              <w:ind w:left="8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IZGRADNJA </w:t>
            </w:r>
            <w:r>
              <w:rPr>
                <w:b/>
                <w:spacing w:val="-3"/>
                <w:sz w:val="16"/>
              </w:rPr>
              <w:t>KOMUNALNE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</w:t>
            </w:r>
          </w:p>
          <w:p w:rsidR="009A42FF" w:rsidRDefault="006114B2">
            <w:pPr>
              <w:pStyle w:val="TableParagraph"/>
              <w:spacing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Ceste</w:t>
            </w:r>
          </w:p>
          <w:p w:rsidR="009A42FF" w:rsidRDefault="006114B2">
            <w:pPr>
              <w:pStyle w:val="TableParagraph"/>
              <w:spacing w:before="38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833.100,00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51,61%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139,53%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833.100,00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51,61%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139,53%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40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6" w:line="192" w:lineRule="exact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833.100,00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51,61%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139,53%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2FF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2"/>
              <w:rPr>
                <w:sz w:val="16"/>
              </w:rPr>
            </w:pPr>
            <w:r>
              <w:rPr>
                <w:sz w:val="16"/>
              </w:rPr>
              <w:t>833.100,00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sz w:val="16"/>
              </w:rPr>
              <w:t>51,61%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62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K101601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left="81" w:right="-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IZGRADNJA </w:t>
            </w:r>
            <w:r>
              <w:rPr>
                <w:b/>
                <w:spacing w:val="-3"/>
                <w:sz w:val="16"/>
              </w:rPr>
              <w:t xml:space="preserve">KOMUNALNE </w:t>
            </w:r>
            <w:r>
              <w:rPr>
                <w:b/>
                <w:sz w:val="16"/>
              </w:rPr>
              <w:t>INFRASTRUKTURE- JAVNA RASVJETA</w:t>
            </w:r>
          </w:p>
          <w:p w:rsidR="009A42FF" w:rsidRDefault="006114B2">
            <w:pPr>
              <w:pStyle w:val="TableParagraph"/>
              <w:spacing w:before="37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242.000,00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146.000,00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60,33%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205,48%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116,67%</w:t>
            </w:r>
          </w:p>
        </w:tc>
      </w:tr>
      <w:tr w:rsidR="009A42FF">
        <w:trPr>
          <w:trHeight w:val="25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242.000,00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146.000,00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60,33%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205,48%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116,67%</w:t>
            </w:r>
          </w:p>
        </w:tc>
      </w:tr>
      <w:tr w:rsidR="009A42FF">
        <w:trPr>
          <w:trHeight w:val="39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 w:line="192" w:lineRule="exact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242.000,00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146.000,00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60,33%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205,48%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116,67%</w:t>
            </w:r>
          </w:p>
        </w:tc>
      </w:tr>
      <w:tr w:rsidR="009A42FF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1"/>
              <w:rPr>
                <w:sz w:val="16"/>
              </w:rPr>
            </w:pPr>
            <w:r>
              <w:rPr>
                <w:sz w:val="16"/>
              </w:rPr>
              <w:t>242.000,00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z w:val="16"/>
              </w:rPr>
              <w:t>60,33%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61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K101602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PRETOVARNE STANICE SOVIĆ</w:t>
            </w:r>
          </w:p>
          <w:p w:rsidR="009A42FF" w:rsidRDefault="006114B2">
            <w:pPr>
              <w:pStyle w:val="TableParagraph"/>
              <w:spacing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LAZ</w:t>
            </w:r>
          </w:p>
          <w:p w:rsidR="009A42FF" w:rsidRDefault="006114B2">
            <w:pPr>
              <w:pStyle w:val="TableParagraph"/>
              <w:spacing w:before="38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880,00%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880,00%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880,00%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z w:val="16"/>
              </w:rPr>
              <w:t>880,00%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60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20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 PARKOVA</w:t>
            </w:r>
          </w:p>
          <w:p w:rsidR="009A42FF" w:rsidRDefault="006114B2">
            <w:pPr>
              <w:pStyle w:val="TableParagraph"/>
              <w:spacing w:before="4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18,18%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9A42FF">
        <w:trPr>
          <w:trHeight w:val="278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18,18%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A42FF" w:rsidRDefault="006114B2">
            <w:pPr>
              <w:pStyle w:val="TableParagraph"/>
              <w:spacing w:before="3"/>
              <w:ind w:right="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</w:tbl>
    <w:p w:rsidR="009A42FF" w:rsidRDefault="009A42FF">
      <w:pPr>
        <w:rPr>
          <w:sz w:val="16"/>
        </w:rPr>
        <w:sectPr w:rsidR="009A42FF">
          <w:pgSz w:w="16850" w:h="11910" w:orient="landscape"/>
          <w:pgMar w:top="1100" w:right="32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 w:rsidR="009A42FF">
        <w:trPr>
          <w:trHeight w:val="829"/>
        </w:trPr>
        <w:tc>
          <w:tcPr>
            <w:tcW w:w="15540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5"/>
              <w:ind w:left="476" w:right="4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PLANA PRORAČUNA OPĆINE MRKOPALJ ZA 2020. GODINU SA PROJEKCIJAMA ZA 2021. I 2022.</w:t>
            </w:r>
          </w:p>
          <w:p w:rsidR="009A42FF" w:rsidRDefault="006114B2">
            <w:pPr>
              <w:pStyle w:val="TableParagraph"/>
              <w:spacing w:before="72"/>
              <w:ind w:left="476" w:right="4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9A42FF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229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before="2"/>
              <w:ind w:left="231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79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1660" w:right="16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9A42FF" w:rsidRDefault="006114B2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81" w:right="27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81" w:right="15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3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80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85" w:right="19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3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51" w:right="350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6114B2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51" w:right="345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6114B2"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35" w:right="27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9A42FF" w:rsidRDefault="006114B2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248" w:right="252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9A42FF" w:rsidRDefault="006114B2">
            <w:pPr>
              <w:pStyle w:val="TableParagraph"/>
              <w:spacing w:before="80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9A42FF" w:rsidRDefault="006114B2">
            <w:pPr>
              <w:pStyle w:val="TableParagraph"/>
              <w:spacing w:before="7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39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 w:line="192" w:lineRule="exact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18,18%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9A42FF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63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K102314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IZGRADNJE ŽUPANIJSKE</w:t>
            </w:r>
          </w:p>
          <w:p w:rsidR="009A42FF" w:rsidRDefault="006114B2">
            <w:pPr>
              <w:pStyle w:val="TableParagraph"/>
              <w:spacing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CESTE</w:t>
            </w:r>
          </w:p>
          <w:p w:rsidR="009A42FF" w:rsidRDefault="006114B2">
            <w:pPr>
              <w:pStyle w:val="TableParagraph"/>
              <w:spacing w:before="38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6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8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50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</w:t>
            </w:r>
          </w:p>
          <w:p w:rsidR="009A42FF" w:rsidRDefault="006114B2">
            <w:pPr>
              <w:pStyle w:val="TableParagraph"/>
              <w:spacing w:before="3" w:line="237" w:lineRule="exact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720.000,00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711.000,00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883.600,00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770.000,00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98,75%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124,28%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87,14%</w:t>
            </w:r>
          </w:p>
        </w:tc>
      </w:tr>
      <w:tr w:rsidR="009A42FF">
        <w:trPr>
          <w:trHeight w:val="7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20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A101602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JAVNIH POVRŠINA</w:t>
            </w:r>
          </w:p>
          <w:p w:rsidR="009A42FF" w:rsidRDefault="006114B2">
            <w:pPr>
              <w:pStyle w:val="TableParagraph"/>
              <w:spacing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 MJESTU</w:t>
            </w:r>
          </w:p>
          <w:p w:rsidR="009A42FF" w:rsidRDefault="006114B2">
            <w:pPr>
              <w:pStyle w:val="TableParagraph"/>
              <w:spacing w:before="38"/>
              <w:ind w:left="81" w:right="9"/>
              <w:jc w:val="left"/>
              <w:rPr>
                <w:sz w:val="14"/>
              </w:rPr>
            </w:pPr>
            <w:r>
              <w:rPr>
                <w:sz w:val="14"/>
              </w:rPr>
              <w:t>Funkcija: 0490 Ekonomski poslovi koji nisu drugdje svrstani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254.000,00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90,26%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144,32%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51,18%</w:t>
            </w:r>
          </w:p>
        </w:tc>
      </w:tr>
      <w:tr w:rsidR="009A42FF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176.000,00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254.000,00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90,26%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144,32%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51,18%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90,26%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144,32%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51,18%</w:t>
            </w: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51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z w:val="16"/>
              </w:rPr>
              <w:t>90,26%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3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A101603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:rsidR="009A42FF" w:rsidRDefault="006114B2">
            <w:pPr>
              <w:pStyle w:val="TableParagraph"/>
              <w:spacing w:before="4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103,03%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117,65%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102,50%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103,03%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117,65%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102,50%</w:t>
            </w:r>
          </w:p>
        </w:tc>
      </w:tr>
      <w:tr w:rsidR="009A42FF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103,03%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117,65%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102,50%</w:t>
            </w: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2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75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103,03%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43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200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9A42FF" w:rsidRDefault="006114B2">
            <w:pPr>
              <w:pStyle w:val="TableParagraph"/>
              <w:spacing w:before="4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229.600,00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117,74%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100,17%</w:t>
            </w:r>
          </w:p>
        </w:tc>
      </w:tr>
      <w:tr w:rsidR="009A42FF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229.600,00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117,74%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100,17%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229.600,00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117,74%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100,17%</w:t>
            </w: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1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74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z w:val="16"/>
              </w:rPr>
              <w:t>92,59%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3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z w:val="16"/>
              </w:rPr>
              <w:t>116,67%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42FF">
        <w:trPr>
          <w:trHeight w:val="513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8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IMOVINOM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8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215.000,00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8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198.300,00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8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189.000,00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8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194.000,00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8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92,23%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8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95,31%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8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102,65%</w:t>
            </w:r>
          </w:p>
        </w:tc>
      </w:tr>
    </w:tbl>
    <w:p w:rsidR="009A42FF" w:rsidRDefault="009A42FF">
      <w:pPr>
        <w:rPr>
          <w:sz w:val="20"/>
        </w:rPr>
        <w:sectPr w:rsidR="009A42FF">
          <w:pgSz w:w="16850" w:h="11910" w:orient="landscape"/>
          <w:pgMar w:top="1100" w:right="32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 w:rsidR="009A42FF">
        <w:trPr>
          <w:trHeight w:val="829"/>
        </w:trPr>
        <w:tc>
          <w:tcPr>
            <w:tcW w:w="15543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5"/>
              <w:ind w:left="462" w:right="4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PLANA PRORAČUNA OPĆINE MRKOPALJ ZA 2020. GODINU SA PROJEKCIJAMA ZA 2021. I 2022.</w:t>
            </w:r>
          </w:p>
          <w:p w:rsidR="009A42FF" w:rsidRDefault="006114B2">
            <w:pPr>
              <w:pStyle w:val="TableParagraph"/>
              <w:spacing w:before="72"/>
              <w:ind w:left="470" w:right="4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9A42FF">
        <w:trPr>
          <w:trHeight w:val="83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9A42FF" w:rsidRDefault="006114B2">
            <w:pPr>
              <w:pStyle w:val="TableParagraph"/>
              <w:spacing w:before="2"/>
              <w:ind w:left="216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9A42FF" w:rsidRDefault="006114B2">
            <w:pPr>
              <w:pStyle w:val="TableParagraph"/>
              <w:spacing w:before="79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3"/>
              <w:ind w:left="1645" w:right="16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A42FF" w:rsidRDefault="009A42FF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9A42FF" w:rsidRDefault="006114B2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68" w:right="27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42FF" w:rsidRDefault="006114B2">
            <w:pPr>
              <w:pStyle w:val="TableParagraph"/>
              <w:spacing w:before="83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/>
              <w:ind w:left="183" w:right="25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9A42FF" w:rsidRDefault="006114B2">
            <w:pPr>
              <w:pStyle w:val="TableParagraph"/>
              <w:spacing w:before="2"/>
              <w:ind w:left="193" w:right="20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A42FF" w:rsidRDefault="006114B2">
            <w:pPr>
              <w:pStyle w:val="TableParagraph"/>
              <w:spacing w:before="83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39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9A42FF" w:rsidRDefault="006114B2">
            <w:pPr>
              <w:pStyle w:val="TableParagraph"/>
              <w:spacing w:before="80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341" w:right="345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 w:rsidR="009A42FF" w:rsidRDefault="006114B2">
            <w:pPr>
              <w:pStyle w:val="TableParagraph"/>
              <w:spacing w:before="8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2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9A42FF" w:rsidRDefault="006114B2">
            <w:pPr>
              <w:pStyle w:val="TableParagraph"/>
              <w:spacing w:before="75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8" w:line="242" w:lineRule="auto"/>
              <w:ind w:left="238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9A42FF" w:rsidRDefault="006114B2">
            <w:pPr>
              <w:pStyle w:val="TableParagraph"/>
              <w:spacing w:before="80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3" w:line="242" w:lineRule="auto"/>
              <w:ind w:left="249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9A42FF" w:rsidRDefault="006114B2">
            <w:pPr>
              <w:pStyle w:val="TableParagraph"/>
              <w:spacing w:before="7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A42FF">
        <w:trPr>
          <w:trHeight w:val="62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line="195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 w:line="192" w:lineRule="exact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I ODRŽAVANJE OPĆINSKE</w:t>
            </w:r>
          </w:p>
          <w:p w:rsidR="009A42FF" w:rsidRDefault="006114B2">
            <w:pPr>
              <w:pStyle w:val="TableParagraph"/>
              <w:spacing w:line="192" w:lineRule="exact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IMOVINE</w:t>
            </w:r>
          </w:p>
          <w:p w:rsidR="009A42FF" w:rsidRDefault="006114B2">
            <w:pPr>
              <w:pStyle w:val="TableParagraph"/>
              <w:spacing w:before="38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0434 Ostala goriva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198.300,00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189.000,00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92,23%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95,31%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102,65%</w:t>
            </w:r>
          </w:p>
        </w:tc>
      </w:tr>
      <w:tr w:rsidR="009A42FF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198.300,00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189.000,00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194.000,00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92,23%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95,31%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102,65%</w:t>
            </w:r>
          </w:p>
        </w:tc>
      </w:tr>
      <w:tr w:rsidR="009A42FF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215.000,00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198.300,00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189.000,00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194.000,00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92,23%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95,31%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102,65%</w:t>
            </w: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58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79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8"/>
              <w:ind w:right="20"/>
              <w:rPr>
                <w:sz w:val="16"/>
              </w:rPr>
            </w:pPr>
            <w:r>
              <w:rPr>
                <w:sz w:val="16"/>
              </w:rPr>
              <w:t>105,75%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7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7"/>
              <w:rPr>
                <w:sz w:val="16"/>
              </w:rPr>
            </w:pPr>
            <w:r>
              <w:rPr>
                <w:sz w:val="16"/>
              </w:rPr>
              <w:t>106.300,00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20"/>
              <w:rPr>
                <w:sz w:val="16"/>
              </w:rPr>
            </w:pPr>
            <w:r>
              <w:rPr>
                <w:sz w:val="16"/>
              </w:rPr>
              <w:t>83,05%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493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line="191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A42FF" w:rsidRDefault="006114B2">
            <w:pPr>
              <w:pStyle w:val="TableParagraph"/>
              <w:spacing w:before="36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126.000,00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122.000,00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145.000,00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96,83%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118,85%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9A42FF" w:rsidRDefault="006114B2">
            <w:pPr>
              <w:pStyle w:val="TableParagraph"/>
              <w:spacing w:before="2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96,55%</w:t>
            </w:r>
          </w:p>
        </w:tc>
      </w:tr>
      <w:tr w:rsidR="009A42FF">
        <w:trPr>
          <w:trHeight w:val="443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KOMUNALNE USLUGE</w:t>
            </w:r>
          </w:p>
          <w:p w:rsidR="009A42FF" w:rsidRDefault="006114B2">
            <w:pPr>
              <w:pStyle w:val="TableParagraph"/>
              <w:spacing w:before="46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122.000,00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96,83%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118,85%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96,55%</w:t>
            </w:r>
          </w:p>
        </w:tc>
      </w:tr>
      <w:tr w:rsidR="009A42FF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122.000,00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96,83%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118,85%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96,55%</w:t>
            </w:r>
          </w:p>
        </w:tc>
      </w:tr>
      <w:tr w:rsidR="009A42FF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122.000,00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96,83%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4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118,85%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6114B2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96,55%</w:t>
            </w:r>
          </w:p>
        </w:tc>
      </w:tr>
      <w:tr w:rsidR="009A42FF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5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7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3"/>
              <w:ind w:right="20"/>
              <w:rPr>
                <w:sz w:val="16"/>
              </w:rPr>
            </w:pPr>
            <w:r>
              <w:rPr>
                <w:sz w:val="16"/>
              </w:rPr>
              <w:t>16,67%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59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6114B2">
            <w:pPr>
              <w:pStyle w:val="TableParagraph"/>
              <w:spacing w:before="2"/>
              <w:ind w:right="20"/>
              <w:rPr>
                <w:sz w:val="16"/>
              </w:rPr>
            </w:pPr>
            <w:r>
              <w:rPr>
                <w:sz w:val="16"/>
              </w:rPr>
              <w:t>121,88%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425"/>
        </w:trPr>
        <w:tc>
          <w:tcPr>
            <w:tcW w:w="4847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6"/>
              <w:ind w:left="12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7"/>
              <w:ind w:right="6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8.071.987,50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7"/>
              <w:ind w:right="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16.930.000,00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7"/>
              <w:ind w:righ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5.947.100,00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67"/>
              <w:ind w:righ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5.908.200,00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1"/>
              <w:ind w:right="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209,74%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1"/>
              <w:ind w:right="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35,13%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A42FF" w:rsidRDefault="006114B2">
            <w:pPr>
              <w:pStyle w:val="TableParagraph"/>
              <w:spacing w:before="71"/>
              <w:ind w:right="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99,35%</w:t>
            </w:r>
          </w:p>
        </w:tc>
      </w:tr>
    </w:tbl>
    <w:p w:rsidR="009A42FF" w:rsidRDefault="009A42FF">
      <w:pPr>
        <w:rPr>
          <w:rFonts w:ascii="Times New Roman"/>
          <w:sz w:val="24"/>
        </w:rPr>
        <w:sectPr w:rsidR="009A42FF">
          <w:pgSz w:w="16850" w:h="11910" w:orient="landscape"/>
          <w:pgMar w:top="1100" w:right="320" w:bottom="1000" w:left="720" w:header="0" w:footer="801" w:gutter="0"/>
          <w:cols w:space="720"/>
        </w:sectPr>
      </w:pPr>
    </w:p>
    <w:p w:rsidR="009A42FF" w:rsidRDefault="009A42FF">
      <w:pPr>
        <w:pStyle w:val="Tijeloteksta"/>
        <w:spacing w:before="6"/>
        <w:rPr>
          <w:rFonts w:ascii="Arial"/>
          <w:b/>
          <w:sz w:val="25"/>
        </w:rPr>
      </w:pPr>
    </w:p>
    <w:p w:rsidR="009A42FF" w:rsidRDefault="006114B2">
      <w:pPr>
        <w:spacing w:before="88"/>
        <w:ind w:right="154"/>
        <w:jc w:val="center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OBRAZLOŽENJE PRORAČUNA OPĆINE MRKOPALJ ZA 2020. GODINU I PROJEKCIJA ZA 2021. I 2022.</w:t>
      </w:r>
    </w:p>
    <w:p w:rsidR="009A42FF" w:rsidRDefault="006114B2">
      <w:pPr>
        <w:ind w:right="158"/>
        <w:jc w:val="center"/>
        <w:rPr>
          <w:b/>
        </w:rPr>
      </w:pPr>
      <w:r>
        <w:rPr>
          <w:b/>
          <w:u w:val="single"/>
        </w:rPr>
        <w:t>GODINU</w:t>
      </w:r>
    </w:p>
    <w:p w:rsidR="009A42FF" w:rsidRDefault="009A42FF">
      <w:pPr>
        <w:pStyle w:val="Tijeloteksta"/>
        <w:rPr>
          <w:b/>
          <w:sz w:val="20"/>
        </w:rPr>
      </w:pPr>
    </w:p>
    <w:p w:rsidR="009A42FF" w:rsidRDefault="009A42FF">
      <w:pPr>
        <w:pStyle w:val="Tijeloteksta"/>
        <w:rPr>
          <w:b/>
          <w:sz w:val="20"/>
        </w:rPr>
      </w:pPr>
    </w:p>
    <w:p w:rsidR="009A42FF" w:rsidRDefault="009A42FF">
      <w:pPr>
        <w:pStyle w:val="Tijeloteksta"/>
        <w:spacing w:before="6"/>
        <w:rPr>
          <w:b/>
          <w:sz w:val="21"/>
        </w:rPr>
      </w:pPr>
    </w:p>
    <w:p w:rsidR="009A42FF" w:rsidRDefault="006114B2">
      <w:pPr>
        <w:pStyle w:val="Tijeloteksta"/>
        <w:spacing w:before="56"/>
        <w:ind w:left="116" w:right="271" w:firstLine="360"/>
        <w:jc w:val="both"/>
      </w:pPr>
      <w:r>
        <w:t>Sukladno odredbi članka 37. stavak 4. Zakona o proračunu (NN 87/08, 136/12, 15/15) Načelnik Općine Mrkopalj utvrdio je Prijedlog proračuna za 2020. godinu s projekcijama za 2021. i 2022. te je isti uputio Općinskom vijeću Općine Mrkopalj na razmatranje i d</w:t>
      </w:r>
      <w:r>
        <w:t>onošenje. Općinsko vijeće obvezno je donijeti Proračun Općine Mrkopalj za 2020. godinu sa projekcijom za 2021. i 2022 . godinu do kraja mjeseca prosinca 2019. godine. Uz proračun i projekcije donosi se i Odluka o izvršenju proračuna.</w:t>
      </w:r>
    </w:p>
    <w:p w:rsidR="009A42FF" w:rsidRDefault="006114B2">
      <w:pPr>
        <w:pStyle w:val="Tijeloteksta"/>
        <w:spacing w:before="2"/>
        <w:ind w:left="116" w:right="277" w:firstLine="360"/>
        <w:jc w:val="both"/>
      </w:pPr>
      <w:r>
        <w:t>Prijedlog</w:t>
      </w:r>
      <w:r>
        <w:rPr>
          <w:spacing w:val="-12"/>
        </w:rPr>
        <w:t xml:space="preserve"> </w:t>
      </w:r>
      <w:r>
        <w:t>Proračuna</w:t>
      </w:r>
      <w:r>
        <w:rPr>
          <w:spacing w:val="-14"/>
        </w:rPr>
        <w:t xml:space="preserve"> </w:t>
      </w:r>
      <w:r>
        <w:t>Op</w:t>
      </w:r>
      <w:r>
        <w:t>ćine</w:t>
      </w:r>
      <w:r>
        <w:rPr>
          <w:spacing w:val="-12"/>
        </w:rPr>
        <w:t xml:space="preserve"> </w:t>
      </w:r>
      <w:r>
        <w:t>Mrkopalj</w:t>
      </w:r>
      <w:r>
        <w:rPr>
          <w:spacing w:val="-14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2020.</w:t>
      </w:r>
      <w:r>
        <w:rPr>
          <w:spacing w:val="-11"/>
        </w:rPr>
        <w:t xml:space="preserve"> </w:t>
      </w:r>
      <w:r>
        <w:t>godinu</w:t>
      </w:r>
      <w:r>
        <w:rPr>
          <w:spacing w:val="-1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projekcijom</w:t>
      </w:r>
      <w:r>
        <w:rPr>
          <w:spacing w:val="-12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2021.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2022.</w:t>
      </w:r>
      <w:r>
        <w:rPr>
          <w:spacing w:val="-7"/>
        </w:rPr>
        <w:t xml:space="preserve"> </w:t>
      </w:r>
      <w:r>
        <w:t>godinu</w:t>
      </w:r>
      <w:r>
        <w:rPr>
          <w:spacing w:val="-15"/>
        </w:rPr>
        <w:t xml:space="preserve"> </w:t>
      </w:r>
      <w:r>
        <w:t>izrađen je po metodologiji propisanoj Zakonom o proračunu. Temeljem Zakona o proračunu i Pravilniku o proračunskim klasifikacijama u nastavku se obrazlaže</w:t>
      </w:r>
      <w:r>
        <w:rPr>
          <w:spacing w:val="-13"/>
        </w:rPr>
        <w:t xml:space="preserve"> </w:t>
      </w:r>
      <w:r>
        <w:t>slijedeće:</w:t>
      </w:r>
    </w:p>
    <w:p w:rsidR="009A42FF" w:rsidRDefault="009A42FF">
      <w:pPr>
        <w:pStyle w:val="Tijeloteksta"/>
        <w:spacing w:before="9"/>
        <w:rPr>
          <w:sz w:val="21"/>
        </w:rPr>
      </w:pPr>
    </w:p>
    <w:p w:rsidR="009A42FF" w:rsidRDefault="006114B2">
      <w:pPr>
        <w:pStyle w:val="Odlomakpopisa"/>
        <w:numPr>
          <w:ilvl w:val="0"/>
          <w:numId w:val="3"/>
        </w:numPr>
        <w:tabs>
          <w:tab w:val="left" w:pos="1183"/>
        </w:tabs>
        <w:ind w:hanging="361"/>
      </w:pPr>
      <w:r>
        <w:t>Prihodi proračuna – p</w:t>
      </w:r>
      <w:r>
        <w:t>o ekonomskoj</w:t>
      </w:r>
      <w:r>
        <w:rPr>
          <w:spacing w:val="-18"/>
        </w:rPr>
        <w:t xml:space="preserve"> </w:t>
      </w:r>
      <w:r>
        <w:t>klasifikaciji</w:t>
      </w:r>
    </w:p>
    <w:p w:rsidR="009A42FF" w:rsidRDefault="006114B2">
      <w:pPr>
        <w:pStyle w:val="Odlomakpopisa"/>
        <w:numPr>
          <w:ilvl w:val="0"/>
          <w:numId w:val="3"/>
        </w:numPr>
        <w:tabs>
          <w:tab w:val="left" w:pos="1183"/>
        </w:tabs>
        <w:ind w:hanging="361"/>
      </w:pPr>
      <w:r>
        <w:t>Rashodi proračuna . po ekonomskoj</w:t>
      </w:r>
      <w:r>
        <w:rPr>
          <w:spacing w:val="-15"/>
        </w:rPr>
        <w:t xml:space="preserve"> </w:t>
      </w:r>
      <w:r>
        <w:t>klasifikaciji</w:t>
      </w:r>
    </w:p>
    <w:p w:rsidR="009A42FF" w:rsidRDefault="006114B2">
      <w:pPr>
        <w:pStyle w:val="Odlomakpopisa"/>
        <w:numPr>
          <w:ilvl w:val="0"/>
          <w:numId w:val="3"/>
        </w:numPr>
        <w:tabs>
          <w:tab w:val="left" w:pos="1183"/>
        </w:tabs>
        <w:spacing w:before="1"/>
        <w:ind w:hanging="361"/>
      </w:pPr>
      <w:r>
        <w:t>Rashodi i izdaci proračuna – po organizacijskoj</w:t>
      </w:r>
      <w:r>
        <w:rPr>
          <w:spacing w:val="-6"/>
        </w:rPr>
        <w:t xml:space="preserve"> </w:t>
      </w:r>
      <w:r>
        <w:t>klasifikaciji</w:t>
      </w:r>
    </w:p>
    <w:p w:rsidR="009A42FF" w:rsidRDefault="006114B2">
      <w:pPr>
        <w:pStyle w:val="Tijeloteksta"/>
        <w:tabs>
          <w:tab w:val="left" w:pos="3900"/>
        </w:tabs>
        <w:ind w:left="3540"/>
      </w:pPr>
      <w:r>
        <w:t>-</w:t>
      </w:r>
      <w:r>
        <w:tab/>
        <w:t>po programskoj</w:t>
      </w:r>
      <w:r>
        <w:rPr>
          <w:spacing w:val="-6"/>
        </w:rPr>
        <w:t xml:space="preserve"> </w:t>
      </w:r>
      <w:r>
        <w:t>klasifikaciji</w:t>
      </w:r>
    </w:p>
    <w:p w:rsidR="009A42FF" w:rsidRDefault="009A42FF">
      <w:pPr>
        <w:pStyle w:val="Tijeloteksta"/>
      </w:pPr>
    </w:p>
    <w:p w:rsidR="009A42FF" w:rsidRDefault="009A42FF">
      <w:pPr>
        <w:pStyle w:val="Tijeloteksta"/>
        <w:spacing w:before="1"/>
      </w:pPr>
    </w:p>
    <w:p w:rsidR="009A42FF" w:rsidRDefault="006114B2">
      <w:pPr>
        <w:pStyle w:val="Naslov2"/>
        <w:numPr>
          <w:ilvl w:val="0"/>
          <w:numId w:val="2"/>
        </w:numPr>
        <w:tabs>
          <w:tab w:val="left" w:pos="1183"/>
        </w:tabs>
        <w:ind w:hanging="361"/>
        <w:jc w:val="left"/>
      </w:pPr>
      <w:r>
        <w:t>PRIHODI PRORAČUNA OPĆINE MRKOPALJ – PO EKONOMSKOJ</w:t>
      </w:r>
      <w:r>
        <w:rPr>
          <w:spacing w:val="-12"/>
        </w:rPr>
        <w:t xml:space="preserve"> </w:t>
      </w:r>
      <w:r>
        <w:t>KLASIFIKACIJI</w:t>
      </w:r>
    </w:p>
    <w:p w:rsidR="009A42FF" w:rsidRDefault="009A42FF">
      <w:pPr>
        <w:pStyle w:val="Tijeloteksta"/>
        <w:rPr>
          <w:b/>
        </w:rPr>
      </w:pPr>
    </w:p>
    <w:p w:rsidR="009A42FF" w:rsidRDefault="006114B2">
      <w:pPr>
        <w:pStyle w:val="Tijeloteksta"/>
        <w:ind w:left="116" w:right="272"/>
        <w:jc w:val="both"/>
      </w:pPr>
      <w:r>
        <w:t>Prihodi</w:t>
      </w:r>
      <w:r>
        <w:rPr>
          <w:spacing w:val="-7"/>
        </w:rPr>
        <w:t xml:space="preserve"> </w:t>
      </w:r>
      <w:r>
        <w:t>proračuna</w:t>
      </w:r>
      <w:r>
        <w:rPr>
          <w:spacing w:val="-8"/>
        </w:rPr>
        <w:t xml:space="preserve"> </w:t>
      </w:r>
      <w:r>
        <w:t>Općine</w:t>
      </w:r>
      <w:r>
        <w:rPr>
          <w:spacing w:val="-8"/>
        </w:rPr>
        <w:t xml:space="preserve"> </w:t>
      </w:r>
      <w:r>
        <w:t>Mrkopalj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2020.</w:t>
      </w:r>
      <w:r>
        <w:rPr>
          <w:spacing w:val="-6"/>
        </w:rPr>
        <w:t xml:space="preserve"> </w:t>
      </w:r>
      <w:r>
        <w:t>godinu</w:t>
      </w:r>
      <w:r>
        <w:rPr>
          <w:spacing w:val="-10"/>
        </w:rPr>
        <w:t xml:space="preserve"> </w:t>
      </w:r>
      <w:r>
        <w:t>planiraju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iznosu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16.930,00</w:t>
      </w:r>
      <w:r>
        <w:rPr>
          <w:spacing w:val="-9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što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odnosu na 2019. godinu ( I Izmjene i dopune ) predstavlja povećanje od 110,90 %. U 2021. godini prihodi proračuna planiraju se U iznosu od 5.947.100,00 kn, a u 2022. godi</w:t>
      </w:r>
      <w:r>
        <w:t>ni prihodi proračuna planirani su u iznosu od 5.908.200,00 kn</w:t>
      </w:r>
      <w:r>
        <w:rPr>
          <w:spacing w:val="-14"/>
        </w:rPr>
        <w:t xml:space="preserve"> </w:t>
      </w:r>
      <w:r>
        <w:t>.</w:t>
      </w:r>
    </w:p>
    <w:p w:rsidR="009A42FF" w:rsidRDefault="006114B2">
      <w:pPr>
        <w:pStyle w:val="Tijeloteksta"/>
        <w:spacing w:before="1"/>
        <w:ind w:left="116" w:right="268"/>
        <w:jc w:val="both"/>
      </w:pPr>
      <w:r>
        <w:t>Razlog povećanja planiranih prihoda u 2020. godini je u najvećem dijelu zbog planiranih prihoda od kapitalnih pomoći Eu- a za projekt Dom mladih ( 6.600.000,00 kn ) , te kapitalnih pomoći PGŽ-</w:t>
      </w:r>
      <w:r>
        <w:t xml:space="preserve"> za isti projekt ( 1.650.000,00 kn) . Premda je trenutno nepoznata dinamika priljeva tih sredstava, ona se planiraju u cijelosti u 2020. godini zbog provođenja postupka javne nabave.</w:t>
      </w:r>
    </w:p>
    <w:p w:rsidR="009A42FF" w:rsidRDefault="009A42FF">
      <w:pPr>
        <w:pStyle w:val="Tijeloteksta"/>
        <w:spacing w:before="2"/>
      </w:pPr>
    </w:p>
    <w:p w:rsidR="009A42FF" w:rsidRDefault="006114B2">
      <w:pPr>
        <w:pStyle w:val="Tijeloteksta"/>
        <w:ind w:left="116" w:right="279"/>
        <w:jc w:val="both"/>
      </w:pPr>
      <w:r>
        <w:t>Ukupni proračunski prihodi sastoje se od prihoda poslovanja i prihoda od</w:t>
      </w:r>
      <w:r>
        <w:t xml:space="preserve"> prodaje nefinancijske imovine.</w:t>
      </w:r>
    </w:p>
    <w:p w:rsidR="009A42FF" w:rsidRDefault="009A42FF">
      <w:pPr>
        <w:pStyle w:val="Tijeloteksta"/>
        <w:spacing w:before="9"/>
        <w:rPr>
          <w:sz w:val="21"/>
        </w:rPr>
      </w:pPr>
    </w:p>
    <w:p w:rsidR="009A42FF" w:rsidRDefault="006114B2">
      <w:pPr>
        <w:pStyle w:val="Naslov2"/>
        <w:numPr>
          <w:ilvl w:val="1"/>
          <w:numId w:val="2"/>
        </w:numPr>
        <w:tabs>
          <w:tab w:val="left" w:pos="1543"/>
        </w:tabs>
        <w:ind w:hanging="361"/>
        <w:jc w:val="left"/>
      </w:pPr>
      <w:r>
        <w:rPr>
          <w:u w:val="single"/>
        </w:rPr>
        <w:t>PRIHODI</w:t>
      </w:r>
      <w:r>
        <w:rPr>
          <w:spacing w:val="-14"/>
          <w:u w:val="single"/>
        </w:rPr>
        <w:t xml:space="preserve"> </w:t>
      </w:r>
      <w:r>
        <w:rPr>
          <w:u w:val="single"/>
        </w:rPr>
        <w:t>POSLOVANJA</w:t>
      </w:r>
    </w:p>
    <w:p w:rsidR="009A42FF" w:rsidRDefault="009A42FF">
      <w:pPr>
        <w:pStyle w:val="Tijeloteksta"/>
        <w:spacing w:before="5"/>
        <w:rPr>
          <w:b/>
          <w:sz w:val="17"/>
        </w:rPr>
      </w:pPr>
    </w:p>
    <w:p w:rsidR="009A42FF" w:rsidRDefault="006114B2">
      <w:pPr>
        <w:pStyle w:val="Tijeloteksta"/>
        <w:spacing w:before="56"/>
        <w:ind w:left="116" w:right="277"/>
        <w:jc w:val="both"/>
      </w:pPr>
      <w:r>
        <w:t>Prihodi poslovanja planiraju se za 2020. godinu u iznosu od 16.790.00,00 kn što u odnosu na 2019. ( I izmjene i dopune ) , predstavlja povećanje od 113,58</w:t>
      </w:r>
      <w:r>
        <w:rPr>
          <w:spacing w:val="-13"/>
        </w:rPr>
        <w:t xml:space="preserve"> </w:t>
      </w:r>
      <w:r>
        <w:t>%.</w:t>
      </w:r>
    </w:p>
    <w:p w:rsidR="009A42FF" w:rsidRDefault="009A42FF">
      <w:pPr>
        <w:pStyle w:val="Tijeloteksta"/>
        <w:spacing w:before="1"/>
      </w:pPr>
    </w:p>
    <w:p w:rsidR="009A42FF" w:rsidRDefault="006114B2">
      <w:pPr>
        <w:pStyle w:val="Tijeloteksta"/>
        <w:ind w:left="116"/>
        <w:jc w:val="both"/>
      </w:pPr>
      <w:r>
        <w:t>Obzirom na vrste prihoda poslovanja u 2020 g</w:t>
      </w:r>
      <w:r>
        <w:t>odini, a u odnosu na 2019 . godinu planiraju se :</w:t>
      </w:r>
    </w:p>
    <w:p w:rsidR="009A42FF" w:rsidRDefault="006114B2">
      <w:pPr>
        <w:spacing w:before="15"/>
        <w:ind w:left="404"/>
        <w:jc w:val="both"/>
      </w:pPr>
      <w:r>
        <w:rPr>
          <w:b/>
        </w:rPr>
        <w:t xml:space="preserve">Prihodi od poreza </w:t>
      </w:r>
      <w:r>
        <w:t>u iznosu od 2.609.000,00 kn ( povećanje od 0,35% )</w:t>
      </w:r>
    </w:p>
    <w:p w:rsidR="009A42FF" w:rsidRDefault="006114B2">
      <w:pPr>
        <w:spacing w:before="15"/>
        <w:ind w:left="116" w:right="275" w:firstLine="235"/>
        <w:jc w:val="both"/>
      </w:pPr>
      <w:r>
        <w:rPr>
          <w:b/>
        </w:rPr>
        <w:t xml:space="preserve">Prihodi od pomoći od subjekata unutar općeg proračuna </w:t>
      </w:r>
      <w:r>
        <w:t>u iznosu od 11.940.500,00 kn povećanje od 326,83% )</w:t>
      </w:r>
    </w:p>
    <w:p w:rsidR="009A42FF" w:rsidRDefault="006114B2">
      <w:pPr>
        <w:pStyle w:val="Tijeloteksta"/>
        <w:spacing w:before="15"/>
        <w:ind w:left="116" w:right="276" w:firstLine="96"/>
        <w:jc w:val="both"/>
      </w:pPr>
      <w:r>
        <w:rPr>
          <w:b/>
        </w:rPr>
        <w:t xml:space="preserve">Prihodi od imovine </w:t>
      </w:r>
      <w:r>
        <w:t>u iznosu od 113.300,00 kn ( smanjenje od 55.98 % - radi toga jer su prihodi od zakupa u 2019. godini planirani u sklopu ove vrste prihoda, a u 2020. godini u sklopu Prihoda od prodaje proizvoda i roba te pruženih usluga)</w:t>
      </w:r>
    </w:p>
    <w:p w:rsidR="009A42FF" w:rsidRDefault="006114B2">
      <w:pPr>
        <w:spacing w:before="11"/>
        <w:ind w:left="116" w:right="269" w:firstLine="139"/>
        <w:jc w:val="both"/>
      </w:pPr>
      <w:r>
        <w:rPr>
          <w:b/>
        </w:rPr>
        <w:t>Prihodi od uprav</w:t>
      </w:r>
      <w:r>
        <w:rPr>
          <w:b/>
        </w:rPr>
        <w:t xml:space="preserve">nih i administrativnih pristojbi, pristojbi po posebnim propisima i naknada </w:t>
      </w:r>
      <w:r>
        <w:t>u iznosu od 2.016.200,00 kn ( smanjenje od 8,62 % )</w:t>
      </w:r>
    </w:p>
    <w:p w:rsidR="009A42FF" w:rsidRDefault="006114B2">
      <w:pPr>
        <w:spacing w:before="14"/>
        <w:ind w:left="116"/>
        <w:jc w:val="both"/>
      </w:pPr>
      <w:r>
        <w:rPr>
          <w:b/>
        </w:rPr>
        <w:t xml:space="preserve">Prihodi od prodaje proizvoda i roba te pruženih usluga </w:t>
      </w:r>
      <w:r>
        <w:t>u iznosu od 110.000,00 kn</w:t>
      </w:r>
    </w:p>
    <w:p w:rsidR="009A42FF" w:rsidRDefault="009A42FF">
      <w:pPr>
        <w:jc w:val="both"/>
        <w:sectPr w:rsidR="009A42FF">
          <w:footerReference w:type="even" r:id="rId16"/>
          <w:footerReference w:type="default" r:id="rId17"/>
          <w:pgSz w:w="11910" w:h="16840"/>
          <w:pgMar w:top="1580" w:right="1140" w:bottom="1240" w:left="1300" w:header="0" w:footer="1056" w:gutter="0"/>
          <w:pgNumType w:start="1"/>
          <w:cols w:space="720"/>
        </w:sectPr>
      </w:pPr>
    </w:p>
    <w:p w:rsidR="009A42FF" w:rsidRDefault="006114B2">
      <w:pPr>
        <w:pStyle w:val="Tijeloteksta"/>
        <w:spacing w:before="39"/>
        <w:ind w:left="116" w:right="280" w:firstLine="292"/>
        <w:jc w:val="both"/>
      </w:pPr>
      <w:r>
        <w:t>Projekcija prihoda poslovanja za 2021. godinu iznosi 5.807.100 ,00 kn , što je u odnosu na 2020. godinu smanjenje od 65,41 %. U 2022. godini su prihodi poslovanja projicirani u iznosu od 5.768.200,00 kn , što u odnosu na plan za 2</w:t>
      </w:r>
      <w:r>
        <w:t>020 predstavlja smanjenje za 65,65 %</w:t>
      </w:r>
    </w:p>
    <w:p w:rsidR="009A42FF" w:rsidRDefault="009A42FF">
      <w:pPr>
        <w:pStyle w:val="Tijeloteksta"/>
        <w:spacing w:before="6"/>
        <w:rPr>
          <w:sz w:val="24"/>
        </w:rPr>
      </w:pPr>
    </w:p>
    <w:p w:rsidR="009A42FF" w:rsidRDefault="006114B2">
      <w:pPr>
        <w:ind w:left="212"/>
      </w:pPr>
      <w:r>
        <w:rPr>
          <w:b/>
        </w:rPr>
        <w:t xml:space="preserve">PRIHODI OD POREZA </w:t>
      </w:r>
      <w:r>
        <w:t>se u 2020. godini planiraju u iznosu od 2.609.000,00 kn. Čine ih</w:t>
      </w:r>
    </w:p>
    <w:p w:rsidR="009A42FF" w:rsidRDefault="009A42FF">
      <w:pPr>
        <w:pStyle w:val="Tijeloteksta"/>
        <w:spacing w:before="5"/>
        <w:rPr>
          <w:sz w:val="24"/>
        </w:rPr>
      </w:pPr>
    </w:p>
    <w:p w:rsidR="009A42FF" w:rsidRDefault="006114B2">
      <w:pPr>
        <w:ind w:left="308"/>
      </w:pPr>
      <w:r>
        <w:rPr>
          <w:i/>
        </w:rPr>
        <w:t xml:space="preserve">Prihodi od poreza i prireza na dohodak </w:t>
      </w:r>
      <w:r>
        <w:t>planiraju se za 2020. godinu u iznosu od 1.974.000,00 kn</w:t>
      </w:r>
    </w:p>
    <w:p w:rsidR="009A42FF" w:rsidRDefault="006114B2">
      <w:pPr>
        <w:spacing w:before="10"/>
        <w:ind w:left="303"/>
      </w:pPr>
      <w:r>
        <w:rPr>
          <w:i/>
        </w:rPr>
        <w:t xml:space="preserve">Prihodi od poreza na imovinu </w:t>
      </w:r>
      <w:r>
        <w:t>planiraju se u iznosu od 620.000,00 kn</w:t>
      </w:r>
    </w:p>
    <w:p w:rsidR="009A42FF" w:rsidRDefault="006114B2">
      <w:pPr>
        <w:spacing w:before="15"/>
        <w:ind w:left="303"/>
      </w:pPr>
      <w:r>
        <w:rPr>
          <w:i/>
        </w:rPr>
        <w:t xml:space="preserve">Prihodi od poreza na robu i usluge </w:t>
      </w:r>
      <w:r>
        <w:t>planiraju se u iznosu od 15.000,00 kn</w:t>
      </w:r>
    </w:p>
    <w:p w:rsidR="009A42FF" w:rsidRDefault="009A42FF">
      <w:pPr>
        <w:pStyle w:val="Tijeloteksta"/>
        <w:spacing w:before="5"/>
        <w:rPr>
          <w:sz w:val="24"/>
        </w:rPr>
      </w:pPr>
    </w:p>
    <w:p w:rsidR="009A42FF" w:rsidRDefault="006114B2">
      <w:pPr>
        <w:pStyle w:val="Tijeloteksta"/>
        <w:spacing w:line="252" w:lineRule="auto"/>
        <w:ind w:left="255" w:right="2074" w:firstLine="48"/>
      </w:pPr>
      <w:r>
        <w:rPr>
          <w:b/>
        </w:rPr>
        <w:t xml:space="preserve">PRIHODI OD POMOĆI </w:t>
      </w:r>
      <w:r>
        <w:t>planiraju se u 2020. godini u iznosu od 11.940.500,00 kn. Planirane pomoći odnose se na slijedeć</w:t>
      </w:r>
      <w:r>
        <w:t>e:</w:t>
      </w:r>
    </w:p>
    <w:p w:rsidR="009A42FF" w:rsidRDefault="009A42FF">
      <w:pPr>
        <w:pStyle w:val="Tijeloteksta"/>
        <w:spacing w:before="5"/>
        <w:rPr>
          <w:sz w:val="23"/>
        </w:rPr>
      </w:pPr>
    </w:p>
    <w:p w:rsidR="009A42FF" w:rsidRDefault="006114B2">
      <w:pPr>
        <w:ind w:left="303"/>
        <w:jc w:val="both"/>
      </w:pPr>
      <w:r>
        <w:rPr>
          <w:i/>
        </w:rPr>
        <w:t xml:space="preserve">Tekuće pomoći iz državnog proračuna </w:t>
      </w:r>
      <w:r>
        <w:t>- pomoć za predškolski odgoj : 1.000,00 kn</w:t>
      </w:r>
    </w:p>
    <w:p w:rsidR="009A42FF" w:rsidRDefault="006114B2">
      <w:pPr>
        <w:spacing w:before="10"/>
        <w:ind w:left="116" w:right="275" w:firstLine="187"/>
        <w:jc w:val="both"/>
      </w:pPr>
      <w:r>
        <w:rPr>
          <w:i/>
        </w:rPr>
        <w:t>Tekuće pomoći agencije za plaćanja u poljoprivredi, ribarstvu i ruralnom razvoju</w:t>
      </w:r>
      <w:r>
        <w:t>: 40.500,00 kn ( zadnja rata pomoći za Izradu prostornog plana )</w:t>
      </w:r>
    </w:p>
    <w:p w:rsidR="009A42FF" w:rsidRDefault="006114B2">
      <w:pPr>
        <w:pStyle w:val="Tijeloteksta"/>
        <w:spacing w:before="15"/>
        <w:ind w:left="116" w:right="271" w:firstLine="802"/>
        <w:jc w:val="both"/>
      </w:pPr>
      <w:r>
        <w:rPr>
          <w:i/>
        </w:rPr>
        <w:t>Tekuće pomoći iz županijskog</w:t>
      </w:r>
      <w:r>
        <w:rPr>
          <w:i/>
        </w:rPr>
        <w:t xml:space="preserve"> proračuna ( PGŽ</w:t>
      </w:r>
      <w:r>
        <w:t>) planirane su u iznosu od 261.000,00 kn a odnose se na : 30.000,00 kn za manifestaciju Memorijal mira , 120.000,00 kn kn za zimsko čišćenje dionice Begovo Razdolje – Vrbovska poljana, 26.000,00 kn za program Pomoć u kući, 40.000,00 za sufi</w:t>
      </w:r>
      <w:r>
        <w:t>nanciranje linijskog prijevoza, 5.000,00 kn za ogrjev socijalno ugroženim građanima, 20.000,00 kn za provođenje izbora, 20.000,00 za odštete zbog elementarnih nepogoda</w:t>
      </w:r>
    </w:p>
    <w:p w:rsidR="009A42FF" w:rsidRDefault="006114B2">
      <w:pPr>
        <w:pStyle w:val="Tijeloteksta"/>
        <w:spacing w:before="1"/>
        <w:ind w:left="116" w:right="274" w:firstLine="691"/>
        <w:jc w:val="both"/>
      </w:pPr>
      <w:r>
        <w:rPr>
          <w:i/>
        </w:rPr>
        <w:t xml:space="preserve">Kapitalne pomoći iz državnog proračuna </w:t>
      </w:r>
      <w:r>
        <w:t>planirane su iznosu od 1.050,000,00 kn , a odnose</w:t>
      </w:r>
      <w:r>
        <w:t xml:space="preserve"> se na : 500.000,00 kn za nastavak izgradnje sportskog igrališta, 500.000.00 za nabavku digitalne kino opreme i 50.000,00 kn za izgradnju Parka</w:t>
      </w:r>
    </w:p>
    <w:p w:rsidR="009A42FF" w:rsidRDefault="006114B2">
      <w:pPr>
        <w:spacing w:before="2"/>
        <w:ind w:left="116" w:right="276" w:firstLine="739"/>
        <w:jc w:val="both"/>
      </w:pPr>
      <w:r>
        <w:rPr>
          <w:i/>
        </w:rPr>
        <w:t>Kapitalne</w:t>
      </w:r>
      <w:r>
        <w:rPr>
          <w:i/>
          <w:spacing w:val="-13"/>
        </w:rPr>
        <w:t xml:space="preserve"> </w:t>
      </w:r>
      <w:r>
        <w:rPr>
          <w:i/>
        </w:rPr>
        <w:t>pomoći</w:t>
      </w:r>
      <w:r>
        <w:rPr>
          <w:i/>
          <w:spacing w:val="-11"/>
        </w:rPr>
        <w:t xml:space="preserve"> </w:t>
      </w:r>
      <w:r>
        <w:rPr>
          <w:i/>
        </w:rPr>
        <w:t>iz</w:t>
      </w:r>
      <w:r>
        <w:rPr>
          <w:i/>
          <w:spacing w:val="-13"/>
        </w:rPr>
        <w:t xml:space="preserve"> </w:t>
      </w:r>
      <w:r>
        <w:rPr>
          <w:i/>
        </w:rPr>
        <w:t>županijskog</w:t>
      </w:r>
      <w:r>
        <w:rPr>
          <w:i/>
          <w:spacing w:val="-10"/>
        </w:rPr>
        <w:t xml:space="preserve"> </w:t>
      </w:r>
      <w:r>
        <w:rPr>
          <w:i/>
        </w:rPr>
        <w:t>proračuna</w:t>
      </w:r>
      <w:r>
        <w:rPr>
          <w:i/>
          <w:spacing w:val="-6"/>
        </w:rPr>
        <w:t xml:space="preserve"> </w:t>
      </w:r>
      <w:r>
        <w:t>planirane</w:t>
      </w:r>
      <w:r>
        <w:rPr>
          <w:spacing w:val="-11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iznosu</w:t>
      </w:r>
      <w:r>
        <w:rPr>
          <w:spacing w:val="-13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2.875.000,00</w:t>
      </w:r>
      <w:r>
        <w:rPr>
          <w:spacing w:val="-13"/>
        </w:rPr>
        <w:t xml:space="preserve"> </w:t>
      </w:r>
      <w:r>
        <w:t>kn,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odnose se</w:t>
      </w:r>
      <w:r>
        <w:rPr>
          <w:spacing w:val="-9"/>
        </w:rPr>
        <w:t xml:space="preserve"> </w:t>
      </w:r>
      <w:r>
        <w:t>na:</w:t>
      </w:r>
      <w:r>
        <w:rPr>
          <w:spacing w:val="-5"/>
        </w:rPr>
        <w:t xml:space="preserve"> </w:t>
      </w:r>
      <w:r>
        <w:t>750.000,00</w:t>
      </w:r>
      <w:r>
        <w:rPr>
          <w:spacing w:val="-6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za</w:t>
      </w:r>
      <w:r>
        <w:rPr>
          <w:spacing w:val="43"/>
        </w:rPr>
        <w:t xml:space="preserve"> </w:t>
      </w:r>
      <w:r>
        <w:t>nastavak</w:t>
      </w:r>
      <w:r>
        <w:rPr>
          <w:spacing w:val="-9"/>
        </w:rPr>
        <w:t xml:space="preserve"> </w:t>
      </w:r>
      <w:r>
        <w:t>izgradnje</w:t>
      </w:r>
      <w:r>
        <w:rPr>
          <w:spacing w:val="-4"/>
        </w:rPr>
        <w:t xml:space="preserve"> </w:t>
      </w:r>
      <w:r>
        <w:t>športskog</w:t>
      </w:r>
      <w:r>
        <w:rPr>
          <w:spacing w:val="-2"/>
        </w:rPr>
        <w:t xml:space="preserve"> </w:t>
      </w:r>
      <w:r>
        <w:t>igrališta</w:t>
      </w:r>
      <w:r>
        <w:rPr>
          <w:spacing w:val="-9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Izgradnja</w:t>
      </w:r>
      <w:r>
        <w:rPr>
          <w:spacing w:val="-9"/>
        </w:rPr>
        <w:t xml:space="preserve"> </w:t>
      </w:r>
      <w:r>
        <w:t>strelišta</w:t>
      </w:r>
      <w:r>
        <w:rPr>
          <w:spacing w:val="-8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Vrbovskoj</w:t>
      </w:r>
      <w:r>
        <w:rPr>
          <w:spacing w:val="-9"/>
        </w:rPr>
        <w:t xml:space="preserve"> </w:t>
      </w:r>
      <w:r>
        <w:t>poljani</w:t>
      </w:r>
    </w:p>
    <w:p w:rsidR="009A42FF" w:rsidRDefault="006114B2">
      <w:pPr>
        <w:pStyle w:val="Tijeloteksta"/>
        <w:ind w:left="116"/>
        <w:jc w:val="both"/>
      </w:pPr>
      <w:r>
        <w:t>– 75.000,00 kn, Fond za Gorski kotar – 400.000,00 kn , Izgradnja Doma Mladih – 1.650.000,00 kn.</w:t>
      </w:r>
    </w:p>
    <w:p w:rsidR="009A42FF" w:rsidRDefault="006114B2">
      <w:pPr>
        <w:ind w:left="116" w:right="274" w:firstLine="754"/>
        <w:jc w:val="both"/>
      </w:pPr>
      <w:r>
        <w:rPr>
          <w:i/>
        </w:rPr>
        <w:t>Kapitalne</w:t>
      </w:r>
      <w:r>
        <w:rPr>
          <w:i/>
          <w:spacing w:val="-15"/>
        </w:rPr>
        <w:t xml:space="preserve"> </w:t>
      </w:r>
      <w:r>
        <w:rPr>
          <w:i/>
        </w:rPr>
        <w:t>pomoći</w:t>
      </w:r>
      <w:r>
        <w:rPr>
          <w:i/>
          <w:spacing w:val="-13"/>
        </w:rPr>
        <w:t xml:space="preserve"> </w:t>
      </w:r>
      <w:r>
        <w:rPr>
          <w:i/>
        </w:rPr>
        <w:t>iz</w:t>
      </w:r>
      <w:r>
        <w:rPr>
          <w:i/>
          <w:spacing w:val="-10"/>
        </w:rPr>
        <w:t xml:space="preserve"> </w:t>
      </w:r>
      <w:r>
        <w:rPr>
          <w:i/>
        </w:rPr>
        <w:t>državnog</w:t>
      </w:r>
      <w:r>
        <w:rPr>
          <w:i/>
          <w:spacing w:val="-7"/>
        </w:rPr>
        <w:t xml:space="preserve"> </w:t>
      </w:r>
      <w:r>
        <w:rPr>
          <w:i/>
        </w:rPr>
        <w:t>proračuna</w:t>
      </w:r>
      <w:r>
        <w:rPr>
          <w:i/>
          <w:spacing w:val="-8"/>
        </w:rPr>
        <w:t xml:space="preserve"> </w:t>
      </w:r>
      <w:r>
        <w:rPr>
          <w:i/>
        </w:rPr>
        <w:t>temeljem</w:t>
      </w:r>
      <w:r>
        <w:rPr>
          <w:i/>
          <w:spacing w:val="-16"/>
        </w:rPr>
        <w:t xml:space="preserve"> </w:t>
      </w:r>
      <w:r>
        <w:rPr>
          <w:i/>
        </w:rPr>
        <w:t>prijenosa</w:t>
      </w:r>
      <w:r>
        <w:rPr>
          <w:i/>
          <w:spacing w:val="-7"/>
        </w:rPr>
        <w:t xml:space="preserve"> </w:t>
      </w:r>
      <w:r>
        <w:rPr>
          <w:i/>
        </w:rPr>
        <w:t>EU</w:t>
      </w:r>
      <w:r>
        <w:rPr>
          <w:i/>
          <w:spacing w:val="-8"/>
        </w:rPr>
        <w:t xml:space="preserve"> </w:t>
      </w:r>
      <w:r>
        <w:rPr>
          <w:i/>
        </w:rPr>
        <w:t>sredstava</w:t>
      </w:r>
      <w:r>
        <w:rPr>
          <w:i/>
          <w:spacing w:val="-5"/>
        </w:rPr>
        <w:t xml:space="preserve"> </w:t>
      </w:r>
      <w:r>
        <w:t>-7613.000,00</w:t>
      </w:r>
      <w:r>
        <w:rPr>
          <w:spacing w:val="30"/>
        </w:rPr>
        <w:t xml:space="preserve"> </w:t>
      </w:r>
      <w:r>
        <w:t>kn,</w:t>
      </w:r>
      <w:r>
        <w:rPr>
          <w:spacing w:val="-12"/>
        </w:rPr>
        <w:t xml:space="preserve"> </w:t>
      </w:r>
      <w:r>
        <w:t>za izgradnju Doma Mladih 6.600.000,00 kn, uređenje Parka kod trgovina 500.000,00 kn , nabavku traktora- 400.000,00 kn ,sustav WiFi 4 EU 113.000,00</w:t>
      </w:r>
      <w:r>
        <w:rPr>
          <w:spacing w:val="-5"/>
        </w:rPr>
        <w:t xml:space="preserve"> </w:t>
      </w:r>
      <w:r>
        <w:t>kn</w:t>
      </w:r>
    </w:p>
    <w:p w:rsidR="009A42FF" w:rsidRDefault="006114B2">
      <w:pPr>
        <w:spacing w:before="6" w:line="235" w:lineRule="auto"/>
        <w:ind w:left="116" w:right="277" w:firstLine="691"/>
        <w:jc w:val="both"/>
      </w:pPr>
      <w:r>
        <w:rPr>
          <w:i/>
        </w:rPr>
        <w:t xml:space="preserve">Pomoći od ostalih subjekata unutar općeg proračune </w:t>
      </w:r>
      <w:r>
        <w:t>iznose 100.000,00 kn , a odnose se na pomoći HZZ-a za javne radove i 50.000,00 pomoć Hrvatskih cesta d.o.o. za zimsko čišćenje.</w:t>
      </w:r>
    </w:p>
    <w:p w:rsidR="009A42FF" w:rsidRDefault="009A42FF">
      <w:pPr>
        <w:pStyle w:val="Tijeloteksta"/>
        <w:spacing w:before="2"/>
      </w:pPr>
    </w:p>
    <w:p w:rsidR="009A42FF" w:rsidRDefault="006114B2">
      <w:pPr>
        <w:ind w:left="116"/>
        <w:jc w:val="both"/>
      </w:pPr>
      <w:r>
        <w:rPr>
          <w:b/>
        </w:rPr>
        <w:t xml:space="preserve">PRIHODI OD IMOVINE </w:t>
      </w:r>
      <w:r>
        <w:t>se u 2020. godini planiraju u iznosu od 113.300,00 kn.</w:t>
      </w:r>
    </w:p>
    <w:p w:rsidR="009A42FF" w:rsidRDefault="006114B2">
      <w:pPr>
        <w:spacing w:before="1"/>
        <w:ind w:left="116" w:firstLine="192"/>
      </w:pPr>
      <w:r>
        <w:t>Sa</w:t>
      </w:r>
      <w:r>
        <w:t xml:space="preserve">stoje se od </w:t>
      </w:r>
      <w:r>
        <w:rPr>
          <w:i/>
        </w:rPr>
        <w:t xml:space="preserve">Prihoda od financijske imovine </w:t>
      </w:r>
      <w:r>
        <w:t xml:space="preserve">, koji su planirani u iznosu od 1.100.00 kn i </w:t>
      </w:r>
      <w:r>
        <w:rPr>
          <w:i/>
        </w:rPr>
        <w:t xml:space="preserve">Prihoda od nefinancijske imovine </w:t>
      </w:r>
      <w:r>
        <w:t>, planiranih u iznosu od : 112.200,00 kn .</w:t>
      </w:r>
    </w:p>
    <w:p w:rsidR="009A42FF" w:rsidRDefault="009A42FF">
      <w:pPr>
        <w:pStyle w:val="Tijeloteksta"/>
        <w:spacing w:before="5"/>
        <w:rPr>
          <w:sz w:val="24"/>
        </w:rPr>
      </w:pPr>
    </w:p>
    <w:p w:rsidR="009A42FF" w:rsidRDefault="006114B2">
      <w:pPr>
        <w:pStyle w:val="Naslov2"/>
        <w:ind w:left="0" w:right="280" w:firstLine="0"/>
        <w:jc w:val="right"/>
      </w:pPr>
      <w:r>
        <w:t>PRIHODI OD UPRAVNIH I ADIMINSTRATIVNIH PRISTOJBI , PRISTOJBI PO POSEBNIM PROPISIMA</w:t>
      </w:r>
    </w:p>
    <w:p w:rsidR="009A42FF" w:rsidRDefault="006114B2">
      <w:pPr>
        <w:pStyle w:val="Tijeloteksta"/>
        <w:ind w:left="116" w:right="275"/>
        <w:jc w:val="both"/>
      </w:pPr>
      <w:r>
        <w:rPr>
          <w:b/>
        </w:rPr>
        <w:t>I NAKNA</w:t>
      </w:r>
      <w:r>
        <w:rPr>
          <w:b/>
        </w:rPr>
        <w:t xml:space="preserve">DA </w:t>
      </w:r>
      <w:r>
        <w:t xml:space="preserve">planiraju se u 2020. godini u iznosu od 2.016.200,00 kn, što je smanjenje u odnosu na 2019. godinu za 8,62 % </w:t>
      </w:r>
      <w:r>
        <w:rPr>
          <w:b/>
        </w:rPr>
        <w:t xml:space="preserve">. </w:t>
      </w:r>
      <w:r>
        <w:t>Sastoje se od</w:t>
      </w:r>
    </w:p>
    <w:p w:rsidR="009A42FF" w:rsidRDefault="006114B2">
      <w:pPr>
        <w:spacing w:before="16"/>
        <w:ind w:left="116" w:right="275" w:firstLine="485"/>
        <w:jc w:val="both"/>
      </w:pPr>
      <w:r>
        <w:rPr>
          <w:i/>
        </w:rPr>
        <w:t xml:space="preserve">Prihodi od upravnih i administrativnih pristojbi </w:t>
      </w:r>
      <w:r>
        <w:t>planiranih u iznosu od 30.200,00 kn ( grobarine – 20.000,00 kn, Prihodi od prod</w:t>
      </w:r>
      <w:r>
        <w:t>aje državnih biljega - 200,00 kn , Boravišna pristojba – 10.000,00 kn )</w:t>
      </w:r>
    </w:p>
    <w:p w:rsidR="009A42FF" w:rsidRDefault="006114B2">
      <w:pPr>
        <w:pStyle w:val="Tijeloteksta"/>
        <w:spacing w:before="17" w:line="237" w:lineRule="auto"/>
        <w:ind w:left="116" w:right="275" w:firstLine="494"/>
        <w:jc w:val="both"/>
      </w:pPr>
      <w:r>
        <w:rPr>
          <w:i/>
        </w:rPr>
        <w:t xml:space="preserve">Prihodi po posebnim propisima </w:t>
      </w:r>
      <w:r>
        <w:t>planiranih u iznosu od 1.536.000,kn čine ih : Vodni doprinos: 4.000,00 kn, Doprinos za šume : 1.500.000,00 kn , Prodaja stanova u društvenom vlasništvu: 9</w:t>
      </w:r>
      <w:r>
        <w:t>.000,00 kn, Uklanjanje ruševnih zgrada : 20.000,00 kn Prenamjena poljoprivrednog zemljišta : 2.000,00 kn, Ostali prihodi : 1.000, 00 , 00 kn )</w:t>
      </w:r>
    </w:p>
    <w:p w:rsidR="009A42FF" w:rsidRDefault="006114B2">
      <w:pPr>
        <w:spacing w:before="19"/>
        <w:ind w:left="116" w:right="270" w:firstLine="345"/>
        <w:jc w:val="both"/>
      </w:pPr>
      <w:r>
        <w:rPr>
          <w:i/>
        </w:rPr>
        <w:t xml:space="preserve">Prihodi od komunalnog doprinosa i naknade </w:t>
      </w:r>
      <w:r>
        <w:t>, planiranih 450.000,00 kn ( komunalni doprinos : 150.000,00 kn, komuna</w:t>
      </w:r>
      <w:r>
        <w:t>lna naknada: 300.000,00 kn ).</w:t>
      </w:r>
    </w:p>
    <w:p w:rsidR="009A42FF" w:rsidRDefault="009A42FF">
      <w:pPr>
        <w:pStyle w:val="Tijeloteksta"/>
        <w:spacing w:before="5"/>
        <w:rPr>
          <w:sz w:val="24"/>
        </w:rPr>
      </w:pPr>
    </w:p>
    <w:p w:rsidR="009A42FF" w:rsidRDefault="006114B2">
      <w:pPr>
        <w:spacing w:before="1"/>
        <w:ind w:left="116" w:right="275" w:firstLine="297"/>
        <w:jc w:val="right"/>
      </w:pPr>
      <w:r>
        <w:rPr>
          <w:b/>
        </w:rPr>
        <w:t xml:space="preserve">PRIHODI OD PRODAJE PROIZVODA I ROBA TE PRUŽENIH USLUGA </w:t>
      </w:r>
      <w:r>
        <w:t>planirani su u iznosu od</w:t>
      </w:r>
      <w:r>
        <w:t xml:space="preserve"> </w:t>
      </w:r>
      <w:r>
        <w:t>111.000,00 kn , a odnose se na prihode od zakupa poslovnih objekata – 110.000,00 kn, i zakupa</w:t>
      </w:r>
    </w:p>
    <w:p w:rsidR="009A42FF" w:rsidRDefault="009A42FF">
      <w:pPr>
        <w:jc w:val="right"/>
        <w:sectPr w:rsidR="009A42FF">
          <w:pgSz w:w="11910" w:h="16840"/>
          <w:pgMar w:top="1360" w:right="1140" w:bottom="1240" w:left="1300" w:header="0" w:footer="1056" w:gutter="0"/>
          <w:cols w:space="720"/>
        </w:sectPr>
      </w:pPr>
    </w:p>
    <w:p w:rsidR="009A42FF" w:rsidRDefault="006114B2">
      <w:pPr>
        <w:pStyle w:val="Tijeloteksta"/>
        <w:tabs>
          <w:tab w:val="left" w:pos="1739"/>
        </w:tabs>
        <w:spacing w:before="39"/>
        <w:ind w:left="116"/>
      </w:pPr>
      <w:r>
        <w:t>poljoprivrednih</w:t>
      </w:r>
      <w:r>
        <w:tab/>
        <w:t>zemljišta 1.000,00</w:t>
      </w:r>
      <w:r>
        <w:rPr>
          <w:spacing w:val="-7"/>
        </w:rPr>
        <w:t xml:space="preserve"> </w:t>
      </w:r>
      <w:r>
        <w:t>kn.</w:t>
      </w:r>
    </w:p>
    <w:p w:rsidR="009A42FF" w:rsidRDefault="009A42FF">
      <w:pPr>
        <w:pStyle w:val="Tijeloteksta"/>
        <w:spacing w:before="5"/>
        <w:rPr>
          <w:sz w:val="24"/>
        </w:rPr>
      </w:pPr>
    </w:p>
    <w:p w:rsidR="009A42FF" w:rsidRDefault="006114B2">
      <w:pPr>
        <w:pStyle w:val="Naslov2"/>
        <w:numPr>
          <w:ilvl w:val="1"/>
          <w:numId w:val="2"/>
        </w:numPr>
        <w:tabs>
          <w:tab w:val="left" w:pos="547"/>
        </w:tabs>
        <w:ind w:left="546" w:hanging="340"/>
        <w:jc w:val="left"/>
      </w:pPr>
      <w:r>
        <w:rPr>
          <w:u w:val="single"/>
        </w:rPr>
        <w:t>PRIHODI OD PRODAJE NEFINANCIJSKE</w:t>
      </w:r>
      <w:r>
        <w:rPr>
          <w:spacing w:val="-4"/>
          <w:u w:val="single"/>
        </w:rPr>
        <w:t xml:space="preserve"> </w:t>
      </w:r>
      <w:r>
        <w:rPr>
          <w:u w:val="single"/>
        </w:rPr>
        <w:t>IMOVINE</w:t>
      </w:r>
    </w:p>
    <w:p w:rsidR="009A42FF" w:rsidRDefault="009A42FF">
      <w:pPr>
        <w:pStyle w:val="Tijeloteksta"/>
        <w:spacing w:before="10"/>
        <w:rPr>
          <w:b/>
          <w:sz w:val="19"/>
        </w:rPr>
      </w:pPr>
    </w:p>
    <w:p w:rsidR="009A42FF" w:rsidRDefault="006114B2">
      <w:pPr>
        <w:pStyle w:val="Tijeloteksta"/>
        <w:spacing w:before="57"/>
        <w:ind w:left="116" w:right="278" w:firstLine="91"/>
        <w:jc w:val="both"/>
      </w:pPr>
      <w:r>
        <w:t>Prihodi od prodaje nefinancijske imovine planiraju se u 2020 g</w:t>
      </w:r>
      <w:r>
        <w:t>odini u iznosu od 140.000,00 kn, što je isti iznos kao i u Planu za 2019. godinu. Za 2021. i 20202. godinu ovi prihodi planiraju se također u istom iznos .</w:t>
      </w:r>
    </w:p>
    <w:p w:rsidR="009A42FF" w:rsidRDefault="006114B2">
      <w:pPr>
        <w:spacing w:before="10"/>
        <w:ind w:left="116" w:right="267" w:firstLine="590"/>
        <w:jc w:val="both"/>
      </w:pPr>
      <w:r>
        <w:t xml:space="preserve">Sastoje se od </w:t>
      </w:r>
      <w:r>
        <w:rPr>
          <w:i/>
        </w:rPr>
        <w:t xml:space="preserve">Prihoda od prodaje neproizvedene dugotrajne imovine </w:t>
      </w:r>
      <w:r>
        <w:t>( prodaja građevinskog zemljišta</w:t>
      </w:r>
      <w:r>
        <w:rPr>
          <w:spacing w:val="-14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planiranih</w:t>
      </w:r>
      <w:r>
        <w:rPr>
          <w:spacing w:val="-15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iznosu</w:t>
      </w:r>
      <w:r>
        <w:rPr>
          <w:spacing w:val="-14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120.000,00</w:t>
      </w:r>
      <w:r>
        <w:rPr>
          <w:spacing w:val="-10"/>
        </w:rPr>
        <w:t xml:space="preserve"> </w:t>
      </w:r>
      <w:r>
        <w:t>kn,</w:t>
      </w:r>
      <w:r>
        <w:rPr>
          <w:spacing w:val="-12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rPr>
          <w:i/>
        </w:rPr>
        <w:t>Prihoda</w:t>
      </w:r>
      <w:r>
        <w:rPr>
          <w:i/>
          <w:spacing w:val="-12"/>
        </w:rPr>
        <w:t xml:space="preserve"> </w:t>
      </w:r>
      <w:r>
        <w:rPr>
          <w:i/>
        </w:rPr>
        <w:t>od</w:t>
      </w:r>
      <w:r>
        <w:rPr>
          <w:i/>
          <w:spacing w:val="-11"/>
        </w:rPr>
        <w:t xml:space="preserve"> </w:t>
      </w:r>
      <w:r>
        <w:rPr>
          <w:i/>
        </w:rPr>
        <w:t>prodaje</w:t>
      </w:r>
      <w:r>
        <w:rPr>
          <w:i/>
          <w:spacing w:val="-13"/>
        </w:rPr>
        <w:t xml:space="preserve"> </w:t>
      </w:r>
      <w:r>
        <w:rPr>
          <w:i/>
        </w:rPr>
        <w:t>proizvedene</w:t>
      </w:r>
      <w:r>
        <w:rPr>
          <w:i/>
          <w:spacing w:val="-14"/>
        </w:rPr>
        <w:t xml:space="preserve"> </w:t>
      </w:r>
      <w:r>
        <w:rPr>
          <w:i/>
        </w:rPr>
        <w:t>dugotrajne</w:t>
      </w:r>
      <w:r>
        <w:rPr>
          <w:i/>
          <w:spacing w:val="-13"/>
        </w:rPr>
        <w:t xml:space="preserve"> </w:t>
      </w:r>
      <w:r>
        <w:rPr>
          <w:i/>
        </w:rPr>
        <w:t xml:space="preserve">imovine </w:t>
      </w:r>
      <w:r>
        <w:t>( prodaja građevinskih objekata ) u iznosu od 10.000,00 kn</w:t>
      </w:r>
      <w:r>
        <w:rPr>
          <w:spacing w:val="-21"/>
        </w:rPr>
        <w:t xml:space="preserve"> </w:t>
      </w:r>
      <w:r>
        <w:t>.</w:t>
      </w:r>
    </w:p>
    <w:p w:rsidR="009A42FF" w:rsidRDefault="009A42FF">
      <w:pPr>
        <w:pStyle w:val="Tijeloteksta"/>
      </w:pPr>
    </w:p>
    <w:p w:rsidR="009A42FF" w:rsidRDefault="009A42FF">
      <w:pPr>
        <w:pStyle w:val="Tijeloteksta"/>
        <w:spacing w:before="6"/>
        <w:rPr>
          <w:sz w:val="24"/>
        </w:rPr>
      </w:pPr>
    </w:p>
    <w:p w:rsidR="009A42FF" w:rsidRDefault="006114B2">
      <w:pPr>
        <w:pStyle w:val="Naslov2"/>
        <w:numPr>
          <w:ilvl w:val="0"/>
          <w:numId w:val="2"/>
        </w:numPr>
        <w:tabs>
          <w:tab w:val="left" w:pos="1183"/>
        </w:tabs>
        <w:ind w:hanging="361"/>
        <w:jc w:val="left"/>
      </w:pPr>
      <w:r>
        <w:t>RASHODI I IZDACI PRORAČUNA OPĆINE MRKOPALJ – PO EKONOMSKOJ</w:t>
      </w:r>
      <w:r>
        <w:rPr>
          <w:spacing w:val="-23"/>
        </w:rPr>
        <w:t xml:space="preserve"> </w:t>
      </w:r>
      <w:r>
        <w:t>KLASIFIKACIJI</w:t>
      </w:r>
    </w:p>
    <w:p w:rsidR="009A42FF" w:rsidRDefault="009A42FF">
      <w:pPr>
        <w:pStyle w:val="Tijeloteksta"/>
        <w:rPr>
          <w:b/>
        </w:rPr>
      </w:pPr>
    </w:p>
    <w:p w:rsidR="009A42FF" w:rsidRDefault="006114B2">
      <w:pPr>
        <w:pStyle w:val="Tijeloteksta"/>
        <w:spacing w:before="1"/>
        <w:ind w:left="116" w:right="270"/>
        <w:jc w:val="both"/>
      </w:pPr>
      <w:r>
        <w:t>Rashodi</w:t>
      </w:r>
      <w:r>
        <w:rPr>
          <w:spacing w:val="-11"/>
        </w:rPr>
        <w:t xml:space="preserve"> </w:t>
      </w:r>
      <w:r>
        <w:t>proračuna</w:t>
      </w:r>
      <w:r>
        <w:rPr>
          <w:spacing w:val="-13"/>
        </w:rPr>
        <w:t xml:space="preserve"> </w:t>
      </w:r>
      <w:r>
        <w:t>Općine</w:t>
      </w:r>
      <w:r>
        <w:rPr>
          <w:spacing w:val="-13"/>
        </w:rPr>
        <w:t xml:space="preserve"> </w:t>
      </w:r>
      <w:r>
        <w:t>Mrkopalj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2020.</w:t>
      </w:r>
      <w:r>
        <w:rPr>
          <w:spacing w:val="-12"/>
        </w:rPr>
        <w:t xml:space="preserve"> </w:t>
      </w:r>
      <w:r>
        <w:t>godinu</w:t>
      </w:r>
      <w:r>
        <w:rPr>
          <w:spacing w:val="-14"/>
        </w:rPr>
        <w:t xml:space="preserve"> </w:t>
      </w:r>
      <w:r>
        <w:t>planiraju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iznosu</w:t>
      </w:r>
      <w:r>
        <w:rPr>
          <w:spacing w:val="-15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16.930,00</w:t>
      </w:r>
      <w:r>
        <w:rPr>
          <w:spacing w:val="-10"/>
        </w:rPr>
        <w:t xml:space="preserve"> </w:t>
      </w:r>
      <w:r>
        <w:t>kn</w:t>
      </w:r>
      <w:r>
        <w:rPr>
          <w:spacing w:val="-14"/>
        </w:rPr>
        <w:t xml:space="preserve"> </w:t>
      </w:r>
      <w:r>
        <w:t>što</w:t>
      </w:r>
      <w:r>
        <w:rPr>
          <w:spacing w:val="-14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odnosu na 2019. godinu ( I Izmjene i dopune ) predstavlja povećanje od 109,74 %. U 2021. godini rashodi proračuna planiraju se u iznosu od 5.947.100,00 kn , a u  2022. godini rashodi proračuna planirani su u iznosu od 5.908.200,00 kn</w:t>
      </w:r>
      <w:r>
        <w:rPr>
          <w:spacing w:val="-8"/>
        </w:rPr>
        <w:t xml:space="preserve"> </w:t>
      </w:r>
      <w:r>
        <w:t>.</w:t>
      </w:r>
    </w:p>
    <w:p w:rsidR="009A42FF" w:rsidRDefault="006114B2">
      <w:pPr>
        <w:pStyle w:val="Tijeloteksta"/>
        <w:spacing w:before="1"/>
        <w:ind w:left="116" w:right="274"/>
        <w:jc w:val="both"/>
      </w:pPr>
      <w:r>
        <w:t>Razlog povećanja planiranih rashoda u 2020. godini je u najvećem dijelu zbog planiranih rashoda za projekt Dom mladih u iznosu od 8.250.00.000,00 kn.</w:t>
      </w:r>
    </w:p>
    <w:p w:rsidR="009A42FF" w:rsidRDefault="009A42FF">
      <w:pPr>
        <w:pStyle w:val="Tijeloteksta"/>
        <w:spacing w:before="8"/>
        <w:rPr>
          <w:sz w:val="21"/>
        </w:rPr>
      </w:pPr>
    </w:p>
    <w:p w:rsidR="009A42FF" w:rsidRDefault="006114B2">
      <w:pPr>
        <w:pStyle w:val="Tijeloteksta"/>
        <w:ind w:left="116" w:right="268" w:firstLine="48"/>
        <w:jc w:val="both"/>
      </w:pPr>
      <w:r>
        <w:t>Ukupni proračunski rashodi sastoje se od rashoda poslovanja i rashoda za nabavu nefinancijske imovine.</w:t>
      </w:r>
    </w:p>
    <w:p w:rsidR="009A42FF" w:rsidRDefault="009A42FF">
      <w:pPr>
        <w:pStyle w:val="Tijeloteksta"/>
        <w:spacing w:before="6"/>
        <w:rPr>
          <w:sz w:val="24"/>
        </w:rPr>
      </w:pPr>
    </w:p>
    <w:p w:rsidR="009A42FF" w:rsidRDefault="006114B2">
      <w:pPr>
        <w:pStyle w:val="Naslov2"/>
        <w:numPr>
          <w:ilvl w:val="1"/>
          <w:numId w:val="2"/>
        </w:numPr>
        <w:tabs>
          <w:tab w:val="left" w:pos="1140"/>
        </w:tabs>
        <w:ind w:left="1139" w:hanging="390"/>
        <w:jc w:val="left"/>
      </w:pPr>
      <w:r>
        <w:rPr>
          <w:u w:val="single"/>
        </w:rPr>
        <w:t>R</w:t>
      </w:r>
      <w:r>
        <w:rPr>
          <w:u w:val="single"/>
        </w:rPr>
        <w:t>ASHODI</w:t>
      </w:r>
      <w:r>
        <w:rPr>
          <w:spacing w:val="-5"/>
          <w:u w:val="single"/>
        </w:rPr>
        <w:t xml:space="preserve"> </w:t>
      </w:r>
      <w:r>
        <w:rPr>
          <w:u w:val="single"/>
        </w:rPr>
        <w:t>POSLOVANJA</w:t>
      </w:r>
    </w:p>
    <w:p w:rsidR="009A42FF" w:rsidRDefault="009A42FF">
      <w:pPr>
        <w:pStyle w:val="Tijeloteksta"/>
        <w:spacing w:before="7"/>
        <w:rPr>
          <w:b/>
          <w:sz w:val="18"/>
        </w:rPr>
      </w:pPr>
    </w:p>
    <w:p w:rsidR="009A42FF" w:rsidRDefault="006114B2">
      <w:pPr>
        <w:pStyle w:val="Tijeloteksta"/>
        <w:spacing w:before="57"/>
        <w:ind w:left="116" w:right="310"/>
      </w:pPr>
      <w:r>
        <w:t>Prihodi poslovanja planiraju se za 2020. godinu u iznosu od 4.700.000,00  kn  što u odnosu na 2019. ( I izmjene i dopune ) , predstavlja povećanje za 0,82</w:t>
      </w:r>
      <w:r>
        <w:rPr>
          <w:spacing w:val="-17"/>
        </w:rPr>
        <w:t xml:space="preserve"> </w:t>
      </w:r>
      <w:r>
        <w:t>%.</w:t>
      </w:r>
    </w:p>
    <w:p w:rsidR="009A42FF" w:rsidRDefault="009A42FF">
      <w:pPr>
        <w:pStyle w:val="Tijeloteksta"/>
        <w:spacing w:before="1"/>
      </w:pPr>
    </w:p>
    <w:p w:rsidR="009A42FF" w:rsidRDefault="006114B2">
      <w:pPr>
        <w:pStyle w:val="Tijeloteksta"/>
        <w:ind w:left="116"/>
      </w:pPr>
      <w:r>
        <w:t>Obzirom na vrste rashoda poslovanja u 2020 godini, a u odnosu na 2019 . godinu</w:t>
      </w:r>
      <w:r>
        <w:t xml:space="preserve"> planiraju se :</w:t>
      </w:r>
    </w:p>
    <w:p w:rsidR="009A42FF" w:rsidRDefault="006114B2">
      <w:pPr>
        <w:tabs>
          <w:tab w:val="left" w:pos="3257"/>
          <w:tab w:val="left" w:pos="4611"/>
        </w:tabs>
        <w:spacing w:before="14" w:line="252" w:lineRule="auto"/>
        <w:ind w:left="303" w:right="2599"/>
      </w:pPr>
      <w:r>
        <w:rPr>
          <w:b/>
        </w:rPr>
        <w:t xml:space="preserve">Rashodi za zaposlene </w:t>
      </w:r>
      <w:r>
        <w:t xml:space="preserve">u iznosu od 750.000,00 kn ( smanjenje od 7,66 % ) </w:t>
      </w:r>
      <w:r>
        <w:rPr>
          <w:b/>
        </w:rPr>
        <w:t xml:space="preserve">Materijalni rashodi </w:t>
      </w:r>
      <w:r>
        <w:t xml:space="preserve">u iznosu od 2.048.500,00 ,kn ( smanjenje od 0,90% ) </w:t>
      </w:r>
      <w:r>
        <w:rPr>
          <w:b/>
        </w:rPr>
        <w:t xml:space="preserve">Financijski rashodi </w:t>
      </w:r>
      <w:r>
        <w:t>u</w:t>
      </w:r>
      <w:r>
        <w:rPr>
          <w:spacing w:val="-7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tab/>
        <w:t>49.000,00</w:t>
      </w:r>
      <w:r>
        <w:rPr>
          <w:spacing w:val="-4"/>
        </w:rPr>
        <w:t xml:space="preserve"> </w:t>
      </w:r>
      <w:r>
        <w:t>kn</w:t>
      </w:r>
      <w:r>
        <w:tab/>
        <w:t xml:space="preserve">( isto kao i 2019. ) </w:t>
      </w:r>
      <w:r>
        <w:rPr>
          <w:b/>
        </w:rPr>
        <w:t xml:space="preserve">Subvencije </w:t>
      </w:r>
      <w:r>
        <w:t>u iznosu od 136.000,</w:t>
      </w:r>
      <w:r>
        <w:t>00 kn ( smanjenje 12.82 %</w:t>
      </w:r>
      <w:r>
        <w:rPr>
          <w:spacing w:val="-21"/>
        </w:rPr>
        <w:t xml:space="preserve"> </w:t>
      </w:r>
      <w:r>
        <w:t>)</w:t>
      </w:r>
    </w:p>
    <w:p w:rsidR="009A42FF" w:rsidRDefault="006114B2">
      <w:pPr>
        <w:spacing w:before="1"/>
        <w:ind w:left="212"/>
      </w:pPr>
      <w:r>
        <w:rPr>
          <w:b/>
        </w:rPr>
        <w:t xml:space="preserve">Pomoći dane u inozemstvo i unutar opće države </w:t>
      </w:r>
      <w:r>
        <w:t>u iznosu od 255.000,00 kn ( smanjenje od 11,76 %</w:t>
      </w:r>
    </w:p>
    <w:p w:rsidR="009A42FF" w:rsidRDefault="006114B2">
      <w:pPr>
        <w:pStyle w:val="Tijeloteksta"/>
        <w:ind w:left="116"/>
      </w:pPr>
      <w:r>
        <w:t>)</w:t>
      </w:r>
    </w:p>
    <w:p w:rsidR="009A42FF" w:rsidRDefault="006114B2">
      <w:pPr>
        <w:spacing w:before="15"/>
        <w:ind w:left="164"/>
      </w:pPr>
      <w:r>
        <w:rPr>
          <w:b/>
        </w:rPr>
        <w:t xml:space="preserve">Naknade građanima i kućanstvima u iznosu od </w:t>
      </w:r>
      <w:r>
        <w:t>206.000,00 kn ( smanjenje 18.54 %)</w:t>
      </w:r>
    </w:p>
    <w:p w:rsidR="009A42FF" w:rsidRDefault="006114B2">
      <w:pPr>
        <w:spacing w:before="15"/>
        <w:ind w:left="116"/>
      </w:pPr>
      <w:r>
        <w:rPr>
          <w:b/>
        </w:rPr>
        <w:t xml:space="preserve">Ostali rashodi </w:t>
      </w:r>
      <w:r>
        <w:t>u iznosu od 1.255.500,00 kn ( povećan</w:t>
      </w:r>
      <w:r>
        <w:t>je od 21,25 % )</w:t>
      </w:r>
    </w:p>
    <w:p w:rsidR="009A42FF" w:rsidRDefault="009A42FF">
      <w:pPr>
        <w:pStyle w:val="Tijeloteksta"/>
        <w:spacing w:before="6"/>
        <w:rPr>
          <w:sz w:val="24"/>
        </w:rPr>
      </w:pPr>
    </w:p>
    <w:p w:rsidR="009A42FF" w:rsidRDefault="006114B2">
      <w:pPr>
        <w:pStyle w:val="Tijeloteksta"/>
        <w:spacing w:before="1" w:line="237" w:lineRule="auto"/>
        <w:ind w:left="116" w:right="273" w:firstLine="48"/>
        <w:jc w:val="both"/>
      </w:pPr>
      <w:r>
        <w:t>Projekcija rashoda poslovanja za 2021. godinu iznosi 4.855.100,00 kn , što je u odnosu na 2020. godinu povećanje od 3,30 %. U 2022. godini su prihodi poslovanja projicirani u iznosu od 4.841.200, 00 kn , što u odnosu na plan za 2020 predstavlja povećanje o</w:t>
      </w:r>
      <w:r>
        <w:t>d 3,00 %</w:t>
      </w:r>
    </w:p>
    <w:p w:rsidR="009A42FF" w:rsidRDefault="009A42FF">
      <w:pPr>
        <w:pStyle w:val="Tijeloteksta"/>
        <w:spacing w:before="6"/>
        <w:rPr>
          <w:sz w:val="24"/>
        </w:rPr>
      </w:pPr>
    </w:p>
    <w:p w:rsidR="009A42FF" w:rsidRDefault="006114B2">
      <w:pPr>
        <w:spacing w:before="1"/>
        <w:ind w:left="308"/>
      </w:pPr>
      <w:r>
        <w:rPr>
          <w:b/>
        </w:rPr>
        <w:t>RASHODI ZA ZAPOSLENE -</w:t>
      </w:r>
      <w:r>
        <w:t>planiraju se u 2020. godini u iznosu od 750.000,00 kn . Sastoje se od :</w:t>
      </w:r>
    </w:p>
    <w:p w:rsidR="009A42FF" w:rsidRDefault="009A42FF">
      <w:pPr>
        <w:pStyle w:val="Tijeloteksta"/>
        <w:spacing w:before="4"/>
        <w:rPr>
          <w:sz w:val="24"/>
        </w:rPr>
      </w:pPr>
    </w:p>
    <w:p w:rsidR="009A42FF" w:rsidRDefault="006114B2">
      <w:pPr>
        <w:ind w:left="116"/>
      </w:pPr>
      <w:r>
        <w:rPr>
          <w:i/>
        </w:rPr>
        <w:t xml:space="preserve">Troškovi bruto plaće radnika </w:t>
      </w:r>
      <w:r>
        <w:t>– u 2020. godini planiraju se u iznosu od 630.00,00 kn ( zaposlenici Općine</w:t>
      </w:r>
    </w:p>
    <w:p w:rsidR="009A42FF" w:rsidRDefault="006114B2">
      <w:pPr>
        <w:pStyle w:val="Tijeloteksta"/>
        <w:spacing w:before="1"/>
        <w:ind w:left="116"/>
      </w:pPr>
      <w:r>
        <w:t>– 580.000,00 kn, Javni radovi – 50.000,00 )</w:t>
      </w:r>
    </w:p>
    <w:p w:rsidR="009A42FF" w:rsidRDefault="006114B2">
      <w:pPr>
        <w:spacing w:before="15"/>
        <w:ind w:left="207"/>
      </w:pPr>
      <w:r>
        <w:rPr>
          <w:i/>
        </w:rPr>
        <w:t>Os</w:t>
      </w:r>
      <w:r>
        <w:rPr>
          <w:i/>
        </w:rPr>
        <w:t xml:space="preserve">tali rashodi za zaposlene </w:t>
      </w:r>
      <w:r>
        <w:t>( naknade, nagrade i sl. ) – planiraju se u iznosu od 25.000,00 kn</w:t>
      </w:r>
    </w:p>
    <w:p w:rsidR="009A42FF" w:rsidRDefault="006114B2">
      <w:pPr>
        <w:pStyle w:val="Tijeloteksta"/>
        <w:spacing w:before="14"/>
        <w:ind w:left="116" w:firstLine="192"/>
      </w:pPr>
      <w:r>
        <w:rPr>
          <w:i/>
        </w:rPr>
        <w:t xml:space="preserve">Rashodi za doprinose na plaće </w:t>
      </w:r>
      <w:r>
        <w:t>- planiraju se u iznosu od 95.000,00 kn , te ostali rashodi za zaposlene (naknade ,nagrade i sl. ) za koje je izdvojeno 7.500,00 kn.</w:t>
      </w:r>
    </w:p>
    <w:p w:rsidR="009A42FF" w:rsidRDefault="009A42FF">
      <w:pPr>
        <w:sectPr w:rsidR="009A42FF">
          <w:pgSz w:w="11910" w:h="16840"/>
          <w:pgMar w:top="1360" w:right="1140" w:bottom="1240" w:left="1300" w:header="0" w:footer="1056" w:gutter="0"/>
          <w:cols w:space="720"/>
        </w:sectPr>
      </w:pPr>
    </w:p>
    <w:p w:rsidR="009A42FF" w:rsidRDefault="006114B2">
      <w:pPr>
        <w:pStyle w:val="Tijeloteksta"/>
        <w:spacing w:before="103"/>
        <w:ind w:left="116" w:right="273" w:firstLine="91"/>
        <w:jc w:val="both"/>
      </w:pPr>
      <w:r>
        <w:rPr>
          <w:b/>
        </w:rPr>
        <w:t>MATERIJALNI</w:t>
      </w:r>
      <w:r>
        <w:rPr>
          <w:b/>
          <w:spacing w:val="-14"/>
        </w:rPr>
        <w:t xml:space="preserve"> </w:t>
      </w:r>
      <w:r>
        <w:rPr>
          <w:b/>
        </w:rPr>
        <w:t>RASHODI</w:t>
      </w:r>
      <w:r>
        <w:rPr>
          <w:b/>
          <w:spacing w:val="3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planiraju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2020.</w:t>
      </w:r>
      <w:r>
        <w:rPr>
          <w:spacing w:val="-6"/>
        </w:rPr>
        <w:t xml:space="preserve"> </w:t>
      </w:r>
      <w:r>
        <w:t>godini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iznosu</w:t>
      </w:r>
      <w:r>
        <w:rPr>
          <w:spacing w:val="-9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2.048.500,00</w:t>
      </w:r>
      <w:r>
        <w:rPr>
          <w:spacing w:val="-7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čine</w:t>
      </w:r>
      <w:r>
        <w:rPr>
          <w:spacing w:val="-12"/>
        </w:rPr>
        <w:t xml:space="preserve"> </w:t>
      </w:r>
      <w:r>
        <w:t>ih</w:t>
      </w:r>
      <w:r>
        <w:rPr>
          <w:spacing w:val="-8"/>
        </w:rPr>
        <w:t xml:space="preserve"> </w:t>
      </w:r>
      <w:r>
        <w:t>slijedeće vrs</w:t>
      </w:r>
      <w:r>
        <w:t>te materijalnih rashoda</w:t>
      </w:r>
      <w:r>
        <w:rPr>
          <w:spacing w:val="-8"/>
        </w:rPr>
        <w:t xml:space="preserve"> </w:t>
      </w:r>
      <w:r>
        <w:t>:</w:t>
      </w:r>
    </w:p>
    <w:p w:rsidR="009A42FF" w:rsidRDefault="009A42FF">
      <w:pPr>
        <w:pStyle w:val="Tijeloteksta"/>
        <w:spacing w:before="5"/>
        <w:rPr>
          <w:sz w:val="24"/>
        </w:rPr>
      </w:pPr>
    </w:p>
    <w:p w:rsidR="009A42FF" w:rsidRDefault="006114B2">
      <w:pPr>
        <w:ind w:left="116" w:right="268"/>
        <w:jc w:val="both"/>
      </w:pPr>
      <w:r>
        <w:rPr>
          <w:i/>
        </w:rPr>
        <w:t xml:space="preserve">Naknade troškova zaposlenih </w:t>
      </w:r>
      <w:r>
        <w:t xml:space="preserve">– Plan za 2020. godinu je 23.000,00 kn , a odnose se na: </w:t>
      </w:r>
      <w:r>
        <w:rPr>
          <w:i/>
        </w:rPr>
        <w:t>naknadu za službena putovanja</w:t>
      </w:r>
      <w:r>
        <w:t xml:space="preserve">( 8.000,00 kn ) i </w:t>
      </w:r>
      <w:r>
        <w:rPr>
          <w:i/>
        </w:rPr>
        <w:t xml:space="preserve">stručno usavršavanje zaposlenika </w:t>
      </w:r>
      <w:r>
        <w:t>( 15.000,00 kn ) .</w:t>
      </w:r>
    </w:p>
    <w:p w:rsidR="009A42FF" w:rsidRDefault="006114B2">
      <w:pPr>
        <w:spacing w:before="17" w:line="237" w:lineRule="auto"/>
        <w:ind w:left="116" w:right="273" w:firstLine="706"/>
        <w:jc w:val="both"/>
      </w:pPr>
      <w:r>
        <w:rPr>
          <w:i/>
        </w:rPr>
        <w:t>Rashodi</w:t>
      </w:r>
      <w:r>
        <w:rPr>
          <w:i/>
          <w:spacing w:val="-11"/>
        </w:rPr>
        <w:t xml:space="preserve"> </w:t>
      </w:r>
      <w:r>
        <w:rPr>
          <w:i/>
        </w:rPr>
        <w:t>za</w:t>
      </w:r>
      <w:r>
        <w:rPr>
          <w:i/>
          <w:spacing w:val="-10"/>
        </w:rPr>
        <w:t xml:space="preserve"> </w:t>
      </w:r>
      <w:r>
        <w:rPr>
          <w:i/>
        </w:rPr>
        <w:t>materijal</w:t>
      </w:r>
      <w:r>
        <w:rPr>
          <w:i/>
          <w:spacing w:val="-10"/>
        </w:rPr>
        <w:t xml:space="preserve"> </w:t>
      </w:r>
      <w:r>
        <w:rPr>
          <w:i/>
        </w:rPr>
        <w:t>i</w:t>
      </w:r>
      <w:r>
        <w:rPr>
          <w:i/>
          <w:spacing w:val="-11"/>
        </w:rPr>
        <w:t xml:space="preserve"> </w:t>
      </w:r>
      <w:r>
        <w:rPr>
          <w:i/>
        </w:rPr>
        <w:t>energiju</w:t>
      </w:r>
      <w:r>
        <w:rPr>
          <w:i/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planiraju</w:t>
      </w:r>
      <w:r>
        <w:rPr>
          <w:spacing w:val="-14"/>
        </w:rPr>
        <w:t xml:space="preserve"> </w:t>
      </w:r>
      <w:r>
        <w:t>s</w:t>
      </w:r>
      <w:r>
        <w:t>e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iznosu</w:t>
      </w:r>
      <w:r>
        <w:rPr>
          <w:spacing w:val="-13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302.000,00</w:t>
      </w:r>
      <w:r>
        <w:rPr>
          <w:spacing w:val="-14"/>
        </w:rPr>
        <w:t xml:space="preserve"> </w:t>
      </w:r>
      <w:r>
        <w:t>kn</w:t>
      </w:r>
      <w:r>
        <w:rPr>
          <w:spacing w:val="-7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toga</w:t>
      </w:r>
      <w:r>
        <w:rPr>
          <w:spacing w:val="26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rPr>
          <w:i/>
        </w:rPr>
        <w:t>za</w:t>
      </w:r>
      <w:r>
        <w:rPr>
          <w:i/>
          <w:spacing w:val="-10"/>
        </w:rPr>
        <w:t xml:space="preserve"> </w:t>
      </w:r>
      <w:r>
        <w:rPr>
          <w:i/>
        </w:rPr>
        <w:t xml:space="preserve">uredski materijal i ostale materijalne rashode </w:t>
      </w:r>
      <w:r>
        <w:t xml:space="preserve">( literatura, sredstva za čišćenje i higijenu ) planirano 30.000,00 kn , za </w:t>
      </w:r>
      <w:r>
        <w:rPr>
          <w:i/>
        </w:rPr>
        <w:t xml:space="preserve">energiju </w:t>
      </w:r>
      <w:r>
        <w:t xml:space="preserve">235.000,00 kn, za </w:t>
      </w:r>
      <w:r>
        <w:rPr>
          <w:i/>
        </w:rPr>
        <w:t xml:space="preserve">materijal i dijelove za tekuće i investicijsko održavanje </w:t>
      </w:r>
      <w:r>
        <w:t xml:space="preserve">12.000,00  kn, te za </w:t>
      </w:r>
      <w:r>
        <w:rPr>
          <w:i/>
        </w:rPr>
        <w:t xml:space="preserve">sitni inventar </w:t>
      </w:r>
      <w:r>
        <w:t>25.000,00 kn</w:t>
      </w:r>
      <w:r>
        <w:rPr>
          <w:spacing w:val="-5"/>
        </w:rPr>
        <w:t xml:space="preserve"> </w:t>
      </w:r>
      <w:r>
        <w:t>.</w:t>
      </w:r>
    </w:p>
    <w:p w:rsidR="009A42FF" w:rsidRDefault="006114B2">
      <w:pPr>
        <w:spacing w:before="20"/>
        <w:ind w:left="116" w:right="271" w:firstLine="643"/>
        <w:jc w:val="both"/>
      </w:pPr>
      <w:r>
        <w:rPr>
          <w:i/>
        </w:rPr>
        <w:t xml:space="preserve">Rashodi za usluge </w:t>
      </w:r>
      <w:r>
        <w:t xml:space="preserve">planirani su u iznosu od 1.437.500,00 kn, a čine ih </w:t>
      </w:r>
      <w:r>
        <w:rPr>
          <w:i/>
        </w:rPr>
        <w:t xml:space="preserve">usluge telefona, pošte i prijevoza </w:t>
      </w:r>
      <w:r>
        <w:t xml:space="preserve">– plan 2020. je 40.000,00 kn , </w:t>
      </w:r>
      <w:r>
        <w:rPr>
          <w:i/>
        </w:rPr>
        <w:t xml:space="preserve">usluge tekućeg i investicijskog održavanja </w:t>
      </w:r>
      <w:r>
        <w:t xml:space="preserve">– planirano je 782.300,00 kn, </w:t>
      </w:r>
      <w:r>
        <w:rPr>
          <w:i/>
        </w:rPr>
        <w:t xml:space="preserve">usluge promidžbe i informiranja </w:t>
      </w:r>
      <w:r>
        <w:t>– planirano je 78.500,00 kn</w:t>
      </w:r>
      <w:r>
        <w:rPr>
          <w:i/>
        </w:rPr>
        <w:t xml:space="preserve">, komunalne usluge </w:t>
      </w:r>
      <w:r>
        <w:t xml:space="preserve">- planirano 106.000,00 kn , </w:t>
      </w:r>
      <w:r>
        <w:rPr>
          <w:i/>
        </w:rPr>
        <w:t xml:space="preserve">intelektualne i osobne usluge </w:t>
      </w:r>
      <w:r>
        <w:t>– planirani izno</w:t>
      </w:r>
      <w:r>
        <w:t xml:space="preserve">s od 263.000,00 kn , </w:t>
      </w:r>
      <w:r>
        <w:rPr>
          <w:i/>
        </w:rPr>
        <w:t xml:space="preserve">računalne usluge </w:t>
      </w:r>
      <w:r>
        <w:t xml:space="preserve">- planirano 158.000,00 kn, </w:t>
      </w:r>
      <w:r>
        <w:rPr>
          <w:i/>
        </w:rPr>
        <w:t xml:space="preserve">ostale usluge </w:t>
      </w:r>
      <w:r>
        <w:t>– planirano je 9.700,00 kn</w:t>
      </w:r>
    </w:p>
    <w:p w:rsidR="009A42FF" w:rsidRDefault="006114B2">
      <w:pPr>
        <w:spacing w:before="16"/>
        <w:ind w:left="116" w:right="266" w:firstLine="590"/>
        <w:jc w:val="both"/>
      </w:pPr>
      <w:r>
        <w:rPr>
          <w:i/>
        </w:rPr>
        <w:t xml:space="preserve">Ostali nespomenuti rashodi poslovanja </w:t>
      </w:r>
      <w:r>
        <w:t xml:space="preserve">su u 2020. godini planirani u iznosu od 286.000,00 kn , a sastoje se od : </w:t>
      </w:r>
      <w:r>
        <w:rPr>
          <w:i/>
        </w:rPr>
        <w:t xml:space="preserve">naknade </w:t>
      </w:r>
      <w:r>
        <w:rPr>
          <w:i/>
          <w:spacing w:val="-3"/>
        </w:rPr>
        <w:t xml:space="preserve">za </w:t>
      </w:r>
      <w:r>
        <w:rPr>
          <w:i/>
        </w:rPr>
        <w:t>rad predstavničkih i izvršn</w:t>
      </w:r>
      <w:r>
        <w:rPr>
          <w:i/>
        </w:rPr>
        <w:t xml:space="preserve">ih tijela </w:t>
      </w:r>
      <w:r>
        <w:t>– 65.000,00 kn, premija osiguranja imovine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zaposlenika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19.000,00</w:t>
      </w:r>
      <w:r>
        <w:rPr>
          <w:spacing w:val="-8"/>
        </w:rPr>
        <w:t xml:space="preserve"> </w:t>
      </w:r>
      <w:r>
        <w:t>kn</w:t>
      </w:r>
      <w:r>
        <w:rPr>
          <w:spacing w:val="-7"/>
        </w:rPr>
        <w:t xml:space="preserve"> </w:t>
      </w:r>
      <w:r>
        <w:t>,</w:t>
      </w:r>
      <w:r>
        <w:rPr>
          <w:spacing w:val="28"/>
        </w:rPr>
        <w:t xml:space="preserve"> </w:t>
      </w:r>
      <w:r>
        <w:rPr>
          <w:i/>
        </w:rPr>
        <w:t>reprezentacije</w:t>
      </w:r>
      <w:r>
        <w:rPr>
          <w:i/>
          <w:spacing w:val="-7"/>
        </w:rPr>
        <w:t xml:space="preserve"> </w:t>
      </w:r>
      <w:r>
        <w:t>–30.000,00</w:t>
      </w:r>
      <w:r>
        <w:rPr>
          <w:spacing w:val="-8"/>
        </w:rPr>
        <w:t xml:space="preserve"> </w:t>
      </w:r>
      <w:r>
        <w:t>kn,</w:t>
      </w:r>
      <w:r>
        <w:rPr>
          <w:spacing w:val="-10"/>
        </w:rPr>
        <w:t xml:space="preserve"> </w:t>
      </w:r>
      <w:r>
        <w:rPr>
          <w:i/>
        </w:rPr>
        <w:t>članarine</w:t>
      </w:r>
      <w:r>
        <w:rPr>
          <w:i/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7.000,00</w:t>
      </w:r>
      <w:r>
        <w:rPr>
          <w:spacing w:val="-7"/>
        </w:rPr>
        <w:t xml:space="preserve"> </w:t>
      </w:r>
      <w:r>
        <w:t>kn,</w:t>
      </w:r>
      <w:r>
        <w:rPr>
          <w:spacing w:val="-9"/>
        </w:rPr>
        <w:t xml:space="preserve"> </w:t>
      </w:r>
      <w:r>
        <w:rPr>
          <w:i/>
        </w:rPr>
        <w:t xml:space="preserve">pristojbe i naknade </w:t>
      </w:r>
      <w:r>
        <w:t xml:space="preserve">– 8.000,00 kn, te </w:t>
      </w:r>
      <w:r>
        <w:rPr>
          <w:i/>
        </w:rPr>
        <w:t xml:space="preserve">ostalih nespomenutih rashoda poslovanja </w:t>
      </w:r>
      <w:r>
        <w:t>- 157.000,00 kn ( rashodi protokola - cvijeće i sl. 4.00,00 kn, izdaci za proslavu Dana Općine – 13.000,00 kn, Izdaci za manifestaciju</w:t>
      </w:r>
      <w:r>
        <w:rPr>
          <w:spacing w:val="-6"/>
        </w:rPr>
        <w:t xml:space="preserve"> </w:t>
      </w:r>
      <w:r>
        <w:t>Memorijal</w:t>
      </w:r>
      <w:r>
        <w:rPr>
          <w:spacing w:val="-4"/>
        </w:rPr>
        <w:t xml:space="preserve"> </w:t>
      </w:r>
      <w:r>
        <w:t>mira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52.000,00</w:t>
      </w:r>
      <w:r>
        <w:rPr>
          <w:spacing w:val="-5"/>
        </w:rPr>
        <w:t xml:space="preserve"> </w:t>
      </w:r>
      <w:r>
        <w:t>kn,</w:t>
      </w:r>
      <w:r>
        <w:rPr>
          <w:spacing w:val="-8"/>
        </w:rPr>
        <w:t xml:space="preserve"> </w:t>
      </w:r>
      <w:r>
        <w:t>Izdaci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ostala</w:t>
      </w:r>
      <w:r>
        <w:rPr>
          <w:spacing w:val="-4"/>
        </w:rPr>
        <w:t xml:space="preserve"> </w:t>
      </w:r>
      <w:r>
        <w:t>pokroviteljstva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proslave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40.0</w:t>
      </w:r>
      <w:r>
        <w:t>00,00</w:t>
      </w:r>
      <w:r>
        <w:rPr>
          <w:spacing w:val="-6"/>
        </w:rPr>
        <w:t xml:space="preserve"> </w:t>
      </w:r>
      <w:r>
        <w:t>kn</w:t>
      </w:r>
    </w:p>
    <w:p w:rsidR="009A42FF" w:rsidRDefault="006114B2">
      <w:pPr>
        <w:pStyle w:val="Tijeloteksta"/>
        <w:spacing w:before="2"/>
        <w:ind w:left="116" w:right="277"/>
        <w:jc w:val="both"/>
      </w:pPr>
      <w:r>
        <w:t>,proračunska pričuva 20.000,00 kn te ostali nespomenuti rashodi poslovanja – 25.000,00 kn , vodni doprinos – 3.000,00 )</w:t>
      </w:r>
    </w:p>
    <w:p w:rsidR="009A42FF" w:rsidRDefault="009A42FF">
      <w:pPr>
        <w:pStyle w:val="Tijeloteksta"/>
        <w:rPr>
          <w:sz w:val="24"/>
        </w:rPr>
      </w:pPr>
    </w:p>
    <w:p w:rsidR="009A42FF" w:rsidRDefault="006114B2">
      <w:pPr>
        <w:ind w:left="116"/>
        <w:jc w:val="both"/>
      </w:pPr>
      <w:r>
        <w:rPr>
          <w:b/>
        </w:rPr>
        <w:t xml:space="preserve">FINANCIJSKI RASHODI – </w:t>
      </w:r>
      <w:r>
        <w:t>planirani su u iznosu od 49.000,00 kn i sastoje se od :</w:t>
      </w:r>
    </w:p>
    <w:p w:rsidR="009A42FF" w:rsidRDefault="009A42FF">
      <w:pPr>
        <w:pStyle w:val="Tijeloteksta"/>
        <w:spacing w:before="5"/>
        <w:rPr>
          <w:sz w:val="24"/>
        </w:rPr>
      </w:pPr>
    </w:p>
    <w:p w:rsidR="009A42FF" w:rsidRDefault="006114B2">
      <w:pPr>
        <w:ind w:left="822"/>
      </w:pPr>
      <w:r>
        <w:rPr>
          <w:i/>
        </w:rPr>
        <w:t xml:space="preserve">Kamate za financijski leasing </w:t>
      </w:r>
      <w:r>
        <w:t>– planirano 7.000</w:t>
      </w:r>
      <w:r>
        <w:t>,00 kn</w:t>
      </w:r>
    </w:p>
    <w:p w:rsidR="009A42FF" w:rsidRDefault="006114B2">
      <w:pPr>
        <w:pStyle w:val="Tijeloteksta"/>
        <w:spacing w:before="15"/>
        <w:ind w:left="116" w:right="272" w:firstLine="643"/>
        <w:jc w:val="both"/>
      </w:pPr>
      <w:r>
        <w:rPr>
          <w:i/>
        </w:rPr>
        <w:t xml:space="preserve">Ostali financijskih rashoda </w:t>
      </w:r>
      <w:r>
        <w:t>– planirano 42.000,00 kn ( usluge platnog prometa – 40.000,00 kn, zatezne kamate – 1.000,00 kn , ostali nespomenuti fin. rashodi – 1.000,00 kn )</w:t>
      </w:r>
    </w:p>
    <w:p w:rsidR="009A42FF" w:rsidRDefault="009A42FF">
      <w:pPr>
        <w:pStyle w:val="Tijeloteksta"/>
        <w:spacing w:before="5"/>
        <w:rPr>
          <w:sz w:val="24"/>
        </w:rPr>
      </w:pPr>
    </w:p>
    <w:p w:rsidR="009A42FF" w:rsidRDefault="006114B2">
      <w:pPr>
        <w:ind w:left="116"/>
        <w:jc w:val="both"/>
      </w:pPr>
      <w:r>
        <w:rPr>
          <w:b/>
        </w:rPr>
        <w:t xml:space="preserve">SUBVENCIJE - </w:t>
      </w:r>
      <w:r>
        <w:t>planirano je 136.000,00 kn , a dijeli se na :</w:t>
      </w:r>
    </w:p>
    <w:p w:rsidR="009A42FF" w:rsidRDefault="009A42FF">
      <w:pPr>
        <w:pStyle w:val="Tijeloteksta"/>
        <w:rPr>
          <w:sz w:val="24"/>
        </w:rPr>
      </w:pPr>
    </w:p>
    <w:p w:rsidR="009A42FF" w:rsidRDefault="006114B2">
      <w:pPr>
        <w:spacing w:before="1"/>
        <w:ind w:left="116" w:right="265" w:firstLine="48"/>
        <w:jc w:val="both"/>
      </w:pPr>
      <w:r>
        <w:rPr>
          <w:i/>
        </w:rPr>
        <w:t>Subvencije trgo</w:t>
      </w:r>
      <w:r>
        <w:rPr>
          <w:i/>
        </w:rPr>
        <w:t xml:space="preserve">vačkim društvima u javnom sektoru </w:t>
      </w:r>
      <w:r>
        <w:t>– planirano 120.000,00 kn kn ( subvencija Ariva Autotrans d.o.o. – 80.000,00 kn, subvencija Mrzle drage d.o.o. – 40.000,00 kn , ),</w:t>
      </w:r>
    </w:p>
    <w:p w:rsidR="009A42FF" w:rsidRDefault="006114B2">
      <w:pPr>
        <w:spacing w:before="15"/>
        <w:ind w:left="116" w:right="271" w:firstLine="48"/>
        <w:jc w:val="both"/>
      </w:pPr>
      <w:r>
        <w:rPr>
          <w:i/>
        </w:rPr>
        <w:t xml:space="preserve">Subvencije trgovačkim društvima izvan javnog sektora </w:t>
      </w:r>
      <w:r>
        <w:t>– planirano 16.000,00 kn (subvencije p</w:t>
      </w:r>
      <w:r>
        <w:t>oljoprivrednicima u vidu subvencije Veterinarskoj stanici Delnice – 11.000,00 kn, subvencija Veterinarskoj stanici Delnice za sterilizaciju kućnih ljubimaca – 5.000,00 kn )</w:t>
      </w:r>
    </w:p>
    <w:p w:rsidR="009A42FF" w:rsidRDefault="009A42FF">
      <w:pPr>
        <w:pStyle w:val="Tijeloteksta"/>
        <w:spacing w:before="5"/>
        <w:rPr>
          <w:sz w:val="24"/>
        </w:rPr>
      </w:pPr>
    </w:p>
    <w:p w:rsidR="009A42FF" w:rsidRDefault="006114B2">
      <w:pPr>
        <w:ind w:left="116" w:right="268"/>
        <w:jc w:val="both"/>
      </w:pPr>
      <w:r>
        <w:rPr>
          <w:b/>
        </w:rPr>
        <w:t xml:space="preserve">POMOĆI DANE U INOZEMSTVO I UNUTAR OPĆE DRŽAVE </w:t>
      </w:r>
      <w:r>
        <w:t>planirane su u iznosu od 255.000,00 kn , a odnose se na pomoći dječjem vrtiću Pahuljice i to 210.000,00 kn za plaće djelatnika vrtića i 44.000,00 kn za materijalne troškove vrtića.</w:t>
      </w:r>
    </w:p>
    <w:p w:rsidR="009A42FF" w:rsidRDefault="009A42FF">
      <w:pPr>
        <w:pStyle w:val="Tijeloteksta"/>
        <w:spacing w:before="1"/>
        <w:rPr>
          <w:sz w:val="24"/>
        </w:rPr>
      </w:pPr>
    </w:p>
    <w:p w:rsidR="009A42FF" w:rsidRDefault="006114B2">
      <w:pPr>
        <w:pStyle w:val="Tijeloteksta"/>
        <w:ind w:left="116" w:right="267"/>
        <w:jc w:val="both"/>
      </w:pPr>
      <w:r>
        <w:rPr>
          <w:b/>
        </w:rPr>
        <w:t xml:space="preserve">NAKNADE GRAĐANIMA I KUĆANSTVIMA </w:t>
      </w:r>
      <w:r>
        <w:t xml:space="preserve">- planirani su u iznosu od 206.000,00 kn , a odnose se na </w:t>
      </w:r>
      <w:r>
        <w:rPr>
          <w:i/>
        </w:rPr>
        <w:t xml:space="preserve">naknade isplaćene u novcu </w:t>
      </w:r>
      <w:r>
        <w:t xml:space="preserve">–130.000,00 kn (pomoć obiteljima i kućanstvima – 100.000,00 kn, stipendije – 30.000,00 kn ) , te na </w:t>
      </w:r>
      <w:r>
        <w:rPr>
          <w:i/>
        </w:rPr>
        <w:t xml:space="preserve">naknade isplaćene u naravi </w:t>
      </w:r>
      <w:r>
        <w:t>– 76.000,00 k</w:t>
      </w:r>
      <w:r>
        <w:t>n sufinanciranje Udruge Žar koja provodi Program Pomoć u kući – 26.000,00, i ostale naknade u naravi – 50.000,00 sufinanciranje usluge iskopa za priključke za javnu odvodnju )</w:t>
      </w:r>
    </w:p>
    <w:p w:rsidR="009A42FF" w:rsidRDefault="009A42FF">
      <w:pPr>
        <w:pStyle w:val="Tijeloteksta"/>
        <w:spacing w:before="7"/>
        <w:rPr>
          <w:sz w:val="24"/>
        </w:rPr>
      </w:pPr>
    </w:p>
    <w:p w:rsidR="009A42FF" w:rsidRDefault="006114B2">
      <w:pPr>
        <w:ind w:left="116"/>
        <w:jc w:val="both"/>
      </w:pPr>
      <w:r>
        <w:rPr>
          <w:b/>
        </w:rPr>
        <w:t xml:space="preserve">OSTALI RASHODI - </w:t>
      </w:r>
      <w:r>
        <w:t>planirani su u iznosu od 1.255.500,00 kn, a odnose se na :</w:t>
      </w:r>
    </w:p>
    <w:p w:rsidR="009A42FF" w:rsidRDefault="006114B2">
      <w:pPr>
        <w:spacing w:before="14"/>
        <w:ind w:left="116"/>
        <w:jc w:val="both"/>
      </w:pPr>
      <w:r>
        <w:rPr>
          <w:i/>
        </w:rPr>
        <w:t>tek</w:t>
      </w:r>
      <w:r>
        <w:rPr>
          <w:i/>
        </w:rPr>
        <w:t xml:space="preserve">uće donacije u novcu </w:t>
      </w:r>
      <w:r>
        <w:t>- 655.500,00 kn ( donacije udrugama , Osnovnoj školi, Turističkoj zajednici ,</w:t>
      </w:r>
    </w:p>
    <w:p w:rsidR="009A42FF" w:rsidRDefault="009A42FF">
      <w:pPr>
        <w:jc w:val="both"/>
        <w:sectPr w:rsidR="009A42FF">
          <w:pgSz w:w="11910" w:h="16840"/>
          <w:pgMar w:top="1580" w:right="1140" w:bottom="1240" w:left="1300" w:header="0" w:footer="1056" w:gutter="0"/>
          <w:cols w:space="720"/>
        </w:sectPr>
      </w:pPr>
    </w:p>
    <w:p w:rsidR="009A42FF" w:rsidRDefault="006114B2">
      <w:pPr>
        <w:pStyle w:val="Tijeloteksta"/>
        <w:spacing w:before="39"/>
        <w:ind w:left="116" w:right="268"/>
        <w:jc w:val="both"/>
      </w:pPr>
      <w:r>
        <w:t>Lag- u , Poljoprivrednom centru, radio Gorski kotar, Gradskoj knjižnici Rijeka – Bibliobus, političkim strankama )</w:t>
      </w:r>
    </w:p>
    <w:p w:rsidR="009A42FF" w:rsidRDefault="006114B2">
      <w:pPr>
        <w:spacing w:before="15"/>
        <w:ind w:left="116"/>
        <w:jc w:val="both"/>
      </w:pPr>
      <w:r>
        <w:rPr>
          <w:i/>
        </w:rPr>
        <w:t>tekuće donacije u naravi</w:t>
      </w:r>
      <w:r>
        <w:rPr>
          <w:i/>
        </w:rPr>
        <w:t xml:space="preserve"> </w:t>
      </w:r>
      <w:r>
        <w:t>– 20.000, 00 kn ( darovi za svetog Nikolu )</w:t>
      </w:r>
    </w:p>
    <w:p w:rsidR="009A42FF" w:rsidRDefault="006114B2">
      <w:pPr>
        <w:pStyle w:val="Tijeloteksta"/>
        <w:spacing w:before="15"/>
        <w:ind w:left="116" w:right="268"/>
        <w:jc w:val="both"/>
      </w:pPr>
      <w:r>
        <w:rPr>
          <w:i/>
        </w:rPr>
        <w:t xml:space="preserve">kapitalne pomoći </w:t>
      </w:r>
      <w:r>
        <w:t>– planirani iznos za 2020. godinu je 560.000,00 k, a odnosi se na kapitalne pomoći Komunalcu d.o.o. Delnice za izgradnju sustava vodovoda i odvodnje na području Općine Mrkopalj ( 100.000,00 kn )</w:t>
      </w:r>
      <w:r>
        <w:t xml:space="preserve"> ,</w:t>
      </w:r>
    </w:p>
    <w:p w:rsidR="009A42FF" w:rsidRDefault="006114B2">
      <w:pPr>
        <w:pStyle w:val="Tijeloteksta"/>
        <w:spacing w:before="16"/>
        <w:ind w:left="116"/>
        <w:jc w:val="both"/>
      </w:pPr>
      <w:r>
        <w:t>kapitalne pomoći Komunalcu d.o.o. Delnice za izgradnju odlagališta otpada Sović Laz ( 440.000,00 kn</w:t>
      </w:r>
    </w:p>
    <w:p w:rsidR="009A42FF" w:rsidRDefault="006114B2">
      <w:pPr>
        <w:pStyle w:val="Tijeloteksta"/>
        <w:ind w:left="116"/>
        <w:jc w:val="both"/>
      </w:pPr>
      <w:r>
        <w:t>), te na kapitalnu pomoć Žuc-u (20.000,00 kn )</w:t>
      </w:r>
    </w:p>
    <w:p w:rsidR="009A42FF" w:rsidRDefault="009A42FF">
      <w:pPr>
        <w:pStyle w:val="Tijeloteksta"/>
        <w:rPr>
          <w:sz w:val="24"/>
        </w:rPr>
      </w:pPr>
    </w:p>
    <w:p w:rsidR="009A42FF" w:rsidRDefault="006114B2">
      <w:pPr>
        <w:pStyle w:val="Naslov2"/>
        <w:numPr>
          <w:ilvl w:val="1"/>
          <w:numId w:val="2"/>
        </w:numPr>
        <w:tabs>
          <w:tab w:val="left" w:pos="501"/>
        </w:tabs>
        <w:ind w:left="500" w:hanging="385"/>
        <w:jc w:val="both"/>
      </w:pPr>
      <w:r>
        <w:rPr>
          <w:u w:val="single"/>
        </w:rPr>
        <w:t>RASHODI ZA NABAVU NEFINANCIJSKE</w:t>
      </w:r>
      <w:r>
        <w:rPr>
          <w:spacing w:val="-10"/>
          <w:u w:val="single"/>
        </w:rPr>
        <w:t xml:space="preserve"> </w:t>
      </w:r>
      <w:r>
        <w:rPr>
          <w:u w:val="single"/>
        </w:rPr>
        <w:t>IMOVINE</w:t>
      </w:r>
    </w:p>
    <w:p w:rsidR="009A42FF" w:rsidRDefault="009A42FF">
      <w:pPr>
        <w:pStyle w:val="Tijeloteksta"/>
        <w:rPr>
          <w:b/>
          <w:sz w:val="20"/>
        </w:rPr>
      </w:pPr>
    </w:p>
    <w:p w:rsidR="009A42FF" w:rsidRDefault="009A42FF">
      <w:pPr>
        <w:pStyle w:val="Tijeloteksta"/>
        <w:spacing w:before="10"/>
        <w:rPr>
          <w:b/>
          <w:sz w:val="21"/>
        </w:rPr>
      </w:pPr>
    </w:p>
    <w:p w:rsidR="009A42FF" w:rsidRDefault="006114B2">
      <w:pPr>
        <w:pStyle w:val="Tijeloteksta"/>
        <w:spacing w:before="57"/>
        <w:ind w:left="116" w:right="276"/>
        <w:jc w:val="both"/>
      </w:pPr>
      <w:r>
        <w:t>Rashodi za nabavu nefinancijske imovine se u 2020. godini planiraju u iznosu od u iznosu od 12.136.0000,00 kn što u odnosu na 2019. ( I izmjene i dopune )</w:t>
      </w:r>
      <w:r>
        <w:rPr>
          <w:spacing w:val="2"/>
        </w:rPr>
        <w:t xml:space="preserve"> </w:t>
      </w:r>
      <w:r>
        <w:t>, predstavlja povećanje od 275,71%. Obzirom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vrste</w:t>
      </w:r>
      <w:r>
        <w:rPr>
          <w:spacing w:val="-11"/>
        </w:rPr>
        <w:t xml:space="preserve"> </w:t>
      </w:r>
      <w:r>
        <w:t>rashoda</w:t>
      </w:r>
      <w:r>
        <w:rPr>
          <w:spacing w:val="-13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nabavu</w:t>
      </w:r>
      <w:r>
        <w:rPr>
          <w:spacing w:val="-13"/>
        </w:rPr>
        <w:t xml:space="preserve"> </w:t>
      </w:r>
      <w:r>
        <w:t>nefinancijske</w:t>
      </w:r>
      <w:r>
        <w:rPr>
          <w:spacing w:val="-11"/>
        </w:rPr>
        <w:t xml:space="preserve"> </w:t>
      </w:r>
      <w:r>
        <w:t>imovine</w:t>
      </w:r>
      <w:r>
        <w:rPr>
          <w:spacing w:val="15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2020</w:t>
      </w:r>
      <w:r>
        <w:rPr>
          <w:spacing w:val="-9"/>
        </w:rPr>
        <w:t xml:space="preserve"> </w:t>
      </w:r>
      <w:r>
        <w:t>g</w:t>
      </w:r>
      <w:r>
        <w:t>odini</w:t>
      </w:r>
      <w:r>
        <w:rPr>
          <w:spacing w:val="-10"/>
        </w:rPr>
        <w:t xml:space="preserve"> </w:t>
      </w:r>
      <w:r>
        <w:t>,a</w:t>
      </w:r>
      <w:r>
        <w:rPr>
          <w:spacing w:val="-12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odnosu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2019</w:t>
      </w:r>
      <w:r>
        <w:rPr>
          <w:spacing w:val="-14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godinu planiraju se</w:t>
      </w:r>
      <w:r>
        <w:rPr>
          <w:spacing w:val="-5"/>
        </w:rPr>
        <w:t xml:space="preserve"> </w:t>
      </w:r>
      <w:r>
        <w:t>:</w:t>
      </w:r>
    </w:p>
    <w:p w:rsidR="009A42FF" w:rsidRDefault="006114B2">
      <w:pPr>
        <w:spacing w:before="16"/>
        <w:ind w:left="116" w:right="276" w:firstLine="336"/>
        <w:jc w:val="both"/>
      </w:pPr>
      <w:r>
        <w:rPr>
          <w:b/>
        </w:rPr>
        <w:t xml:space="preserve">Rashodi za nabavu proizvedene dugotrajne imovine </w:t>
      </w:r>
      <w:r>
        <w:t>u iznosu od 12.126.000,00 kn ( povećanje od 275.71%</w:t>
      </w:r>
      <w:r>
        <w:rPr>
          <w:spacing w:val="-6"/>
        </w:rPr>
        <w:t xml:space="preserve"> </w:t>
      </w:r>
      <w:r>
        <w:t>)</w:t>
      </w:r>
    </w:p>
    <w:p w:rsidR="009A42FF" w:rsidRDefault="006114B2">
      <w:pPr>
        <w:spacing w:before="10"/>
        <w:ind w:left="116" w:right="278" w:firstLine="235"/>
        <w:jc w:val="both"/>
      </w:pPr>
      <w:r>
        <w:rPr>
          <w:b/>
        </w:rPr>
        <w:t xml:space="preserve">Rashodi za dodatna ulaganja u nefinancijsku imovinu </w:t>
      </w:r>
      <w:r>
        <w:t>u iznosu od 10.000,00 kn ( povećanje za 100,00 % )</w:t>
      </w:r>
    </w:p>
    <w:p w:rsidR="009A42FF" w:rsidRDefault="009A42FF">
      <w:pPr>
        <w:pStyle w:val="Tijeloteksta"/>
        <w:spacing w:before="5"/>
        <w:rPr>
          <w:sz w:val="24"/>
        </w:rPr>
      </w:pPr>
    </w:p>
    <w:p w:rsidR="009A42FF" w:rsidRDefault="006114B2">
      <w:pPr>
        <w:pStyle w:val="Tijeloteksta"/>
        <w:ind w:left="116" w:right="279" w:firstLine="292"/>
        <w:jc w:val="both"/>
      </w:pPr>
      <w:r>
        <w:t>Projekcija rashoda za nabavu nefinancijske imovine za 2021. godinu iznosi 1.070.000,00 kn , što je u odnosu na 2020. godinu smanjenje za 91,18 %. U 2022</w:t>
      </w:r>
      <w:r>
        <w:t>. godini su prihodi poslovanja projicirani u iznosu od 1.045.000,00 kn , što u odnosu na plan za 2020 predstavlja smanjenje od 91,39 %</w:t>
      </w:r>
    </w:p>
    <w:p w:rsidR="009A42FF" w:rsidRDefault="009A42FF">
      <w:pPr>
        <w:pStyle w:val="Tijeloteksta"/>
        <w:spacing w:before="5"/>
        <w:rPr>
          <w:sz w:val="24"/>
        </w:rPr>
      </w:pPr>
    </w:p>
    <w:p w:rsidR="009A42FF" w:rsidRDefault="006114B2">
      <w:pPr>
        <w:spacing w:before="1"/>
        <w:ind w:left="116" w:right="275" w:firstLine="706"/>
        <w:jc w:val="both"/>
      </w:pPr>
      <w:r>
        <w:rPr>
          <w:b/>
        </w:rPr>
        <w:t xml:space="preserve">Rashodi za nabavu proizvedene dugotrajne imovine </w:t>
      </w:r>
      <w:r>
        <w:t>planirani u iznosu od 12.136.000,00 kn odnose se na</w:t>
      </w:r>
    </w:p>
    <w:p w:rsidR="009A42FF" w:rsidRDefault="009A42FF">
      <w:pPr>
        <w:pStyle w:val="Tijeloteksta"/>
        <w:rPr>
          <w:sz w:val="24"/>
        </w:rPr>
      </w:pPr>
    </w:p>
    <w:p w:rsidR="009A42FF" w:rsidRDefault="006114B2">
      <w:pPr>
        <w:pStyle w:val="Tijeloteksta"/>
        <w:ind w:left="116" w:right="265" w:firstLine="706"/>
        <w:jc w:val="both"/>
      </w:pPr>
      <w:r>
        <w:rPr>
          <w:i/>
        </w:rPr>
        <w:t>Rashodi za građevi</w:t>
      </w:r>
      <w:r>
        <w:rPr>
          <w:i/>
        </w:rPr>
        <w:t xml:space="preserve">nske objekte </w:t>
      </w:r>
      <w:r>
        <w:t>– 10.801.000,00 kn čine ih : Društveno kulturni centar Dom mladih – 8.250.000,00 kn , nerazvrstane ceste – 430.000,00 kn , Park Pučki vrt – 50.000,00 kn, Park kod trgovina 500.000,00 kn , Sportsko igralište – 1.350.000,00 kn , Strelište Vrbovs</w:t>
      </w:r>
      <w:r>
        <w:t>ka poljana- 75.000,00 kn, javna rasvjeta – 146.000,00 kn,</w:t>
      </w:r>
    </w:p>
    <w:p w:rsidR="009A42FF" w:rsidRDefault="009A42FF">
      <w:pPr>
        <w:pStyle w:val="Tijeloteksta"/>
        <w:spacing w:before="6"/>
        <w:rPr>
          <w:sz w:val="24"/>
        </w:rPr>
      </w:pPr>
    </w:p>
    <w:p w:rsidR="009A42FF" w:rsidRDefault="006114B2">
      <w:pPr>
        <w:pStyle w:val="Tijeloteksta"/>
        <w:ind w:left="116" w:right="276" w:firstLine="533"/>
        <w:jc w:val="both"/>
      </w:pPr>
      <w:r>
        <w:rPr>
          <w:i/>
        </w:rPr>
        <w:t xml:space="preserve">Rashodi za postrojenja i opremu – </w:t>
      </w:r>
      <w:r>
        <w:t>planirani u iznosu od 1.325.000,00 kn , a sastoje se od : uredska oprema i namještaj :15.000,00 kn i opreme – 810.000,00 kn ( traktor – 800.000,00 kn , ostala oprema : 10.000,00 kn ) , Digitalna kino oprema – 500.000,00</w:t>
      </w:r>
    </w:p>
    <w:p w:rsidR="009A42FF" w:rsidRDefault="009A42FF">
      <w:pPr>
        <w:pStyle w:val="Tijeloteksta"/>
        <w:spacing w:before="6"/>
        <w:rPr>
          <w:sz w:val="24"/>
        </w:rPr>
      </w:pPr>
    </w:p>
    <w:p w:rsidR="009A42FF" w:rsidRDefault="006114B2">
      <w:pPr>
        <w:pStyle w:val="Naslov2"/>
        <w:numPr>
          <w:ilvl w:val="1"/>
          <w:numId w:val="2"/>
        </w:numPr>
        <w:tabs>
          <w:tab w:val="left" w:pos="506"/>
        </w:tabs>
        <w:ind w:left="505" w:hanging="390"/>
        <w:jc w:val="both"/>
      </w:pPr>
      <w:r>
        <w:rPr>
          <w:u w:val="single"/>
        </w:rPr>
        <w:t>IZDACI ZA FINANCIJSKU IMOVINU I OTP</w:t>
      </w:r>
      <w:r>
        <w:rPr>
          <w:u w:val="single"/>
        </w:rPr>
        <w:t>LATE</w:t>
      </w:r>
      <w:r>
        <w:rPr>
          <w:spacing w:val="-14"/>
          <w:u w:val="single"/>
        </w:rPr>
        <w:t xml:space="preserve"> </w:t>
      </w:r>
      <w:r>
        <w:rPr>
          <w:u w:val="single"/>
        </w:rPr>
        <w:t>ZAJMOVE</w:t>
      </w:r>
    </w:p>
    <w:p w:rsidR="009A42FF" w:rsidRDefault="009A42FF">
      <w:pPr>
        <w:pStyle w:val="Tijeloteksta"/>
        <w:spacing w:before="2"/>
        <w:rPr>
          <w:b/>
          <w:sz w:val="18"/>
        </w:rPr>
      </w:pPr>
    </w:p>
    <w:p w:rsidR="009A42FF" w:rsidRDefault="006114B2">
      <w:pPr>
        <w:pStyle w:val="Tijeloteksta"/>
        <w:spacing w:before="57"/>
        <w:ind w:left="116" w:right="276" w:firstLine="706"/>
        <w:jc w:val="both"/>
      </w:pPr>
      <w:r>
        <w:t>Izdaci</w:t>
      </w:r>
      <w:r>
        <w:rPr>
          <w:spacing w:val="-12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financijsku</w:t>
      </w:r>
      <w:r>
        <w:rPr>
          <w:spacing w:val="-13"/>
        </w:rPr>
        <w:t xml:space="preserve"> </w:t>
      </w:r>
      <w:r>
        <w:t>imovinu</w:t>
      </w:r>
      <w:r>
        <w:rPr>
          <w:spacing w:val="-1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otplatu</w:t>
      </w:r>
      <w:r>
        <w:rPr>
          <w:spacing w:val="-15"/>
        </w:rPr>
        <w:t xml:space="preserve"> </w:t>
      </w:r>
      <w:r>
        <w:t>zajmova</w:t>
      </w:r>
      <w:r>
        <w:rPr>
          <w:spacing w:val="-10"/>
        </w:rPr>
        <w:t xml:space="preserve"> </w:t>
      </w:r>
      <w:r>
        <w:t>planirani</w:t>
      </w:r>
      <w:r>
        <w:rPr>
          <w:spacing w:val="-16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2020.</w:t>
      </w:r>
      <w:r>
        <w:rPr>
          <w:spacing w:val="-12"/>
        </w:rPr>
        <w:t xml:space="preserve"> </w:t>
      </w:r>
      <w:r>
        <w:t>godini</w:t>
      </w:r>
      <w:r>
        <w:rPr>
          <w:spacing w:val="-11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iznosu</w:t>
      </w:r>
      <w:r>
        <w:rPr>
          <w:spacing w:val="-14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94.000,00 kn,</w:t>
      </w:r>
      <w:r>
        <w:rPr>
          <w:spacing w:val="-11"/>
        </w:rPr>
        <w:t xml:space="preserve"> </w:t>
      </w:r>
      <w:r>
        <w:t>što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2019.</w:t>
      </w:r>
      <w:r>
        <w:rPr>
          <w:spacing w:val="-7"/>
        </w:rPr>
        <w:t xml:space="preserve"> </w:t>
      </w:r>
      <w:r>
        <w:t>godinu</w:t>
      </w:r>
      <w:r>
        <w:rPr>
          <w:spacing w:val="-9"/>
        </w:rPr>
        <w:t xml:space="preserve"> </w:t>
      </w:r>
      <w:r>
        <w:t>smanjenje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47.78</w:t>
      </w:r>
      <w:r>
        <w:rPr>
          <w:spacing w:val="-9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odnosu</w:t>
      </w:r>
      <w:r>
        <w:rPr>
          <w:spacing w:val="-9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2019.</w:t>
      </w:r>
      <w:r>
        <w:rPr>
          <w:spacing w:val="-6"/>
        </w:rPr>
        <w:t xml:space="preserve"> </w:t>
      </w:r>
      <w:r>
        <w:t>godinu.</w:t>
      </w:r>
      <w:r>
        <w:rPr>
          <w:spacing w:val="-6"/>
        </w:rPr>
        <w:t xml:space="preserve"> </w:t>
      </w:r>
      <w:r>
        <w:t>Projekcija ovih izdataka za 2021. godinu iznosi 22.000,00 kn, te isto toliko za 2022.</w:t>
      </w:r>
      <w:r>
        <w:rPr>
          <w:spacing w:val="-33"/>
        </w:rPr>
        <w:t xml:space="preserve"> </w:t>
      </w:r>
      <w:r>
        <w:t>godinu.</w:t>
      </w:r>
    </w:p>
    <w:p w:rsidR="009A42FF" w:rsidRDefault="009A42FF">
      <w:pPr>
        <w:pStyle w:val="Tijeloteksta"/>
        <w:spacing w:before="1"/>
      </w:pPr>
    </w:p>
    <w:p w:rsidR="009A42FF" w:rsidRDefault="006114B2">
      <w:pPr>
        <w:pStyle w:val="Tijeloteksta"/>
        <w:ind w:left="116" w:right="281" w:firstLine="706"/>
        <w:jc w:val="both"/>
      </w:pPr>
      <w:r>
        <w:t>Izdaci se odnose na : izdatke za kupnju dionica Mrzle drage d.o.o. – 72.000,00 kn, i izdatke za otplatu glavnice financijskog leasinga za vozilo .</w:t>
      </w:r>
    </w:p>
    <w:p w:rsidR="009A42FF" w:rsidRDefault="009A42FF">
      <w:pPr>
        <w:jc w:val="both"/>
        <w:sectPr w:rsidR="009A42FF">
          <w:pgSz w:w="11910" w:h="16840"/>
          <w:pgMar w:top="1360" w:right="1140" w:bottom="1240" w:left="1300" w:header="0" w:footer="1056" w:gutter="0"/>
          <w:cols w:space="720"/>
        </w:sectPr>
      </w:pPr>
    </w:p>
    <w:p w:rsidR="009A42FF" w:rsidRDefault="006114B2">
      <w:pPr>
        <w:pStyle w:val="Naslov2"/>
        <w:numPr>
          <w:ilvl w:val="0"/>
          <w:numId w:val="2"/>
        </w:numPr>
        <w:tabs>
          <w:tab w:val="left" w:pos="1949"/>
        </w:tabs>
        <w:spacing w:before="39"/>
        <w:ind w:left="4572" w:right="871" w:hanging="2795"/>
        <w:jc w:val="left"/>
      </w:pPr>
      <w:r>
        <w:t>RASHODI I IZDACI PRORAČUNA – PO ORGANIZACIJSKOJ I PROGRAMSKOJ KLASIFIKACIJI</w:t>
      </w:r>
    </w:p>
    <w:p w:rsidR="009A42FF" w:rsidRDefault="009A42FF">
      <w:pPr>
        <w:pStyle w:val="Tijeloteksta"/>
        <w:spacing w:before="1"/>
        <w:rPr>
          <w:b/>
        </w:rPr>
      </w:pPr>
    </w:p>
    <w:p w:rsidR="009A42FF" w:rsidRDefault="006114B2">
      <w:pPr>
        <w:pStyle w:val="Tijeloteksta"/>
        <w:ind w:left="116" w:right="310" w:firstLine="706"/>
      </w:pPr>
      <w:r>
        <w:t>Obzirom na organizacijsku i programsku klasifikaciju, proračun Općine Mrkopalj za 2020 . godinu planiran je na slijedeći način :</w:t>
      </w:r>
    </w:p>
    <w:p w:rsidR="009A42FF" w:rsidRDefault="009A42FF">
      <w:pPr>
        <w:pStyle w:val="Tijeloteksta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813"/>
        <w:gridCol w:w="1547"/>
        <w:gridCol w:w="1546"/>
        <w:gridCol w:w="850"/>
      </w:tblGrid>
      <w:tr w:rsidR="009A42FF">
        <w:trPr>
          <w:trHeight w:val="805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/>
              <w:ind w:left="148" w:right="13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Razdjel/Glav a/</w:t>
            </w:r>
          </w:p>
          <w:p w:rsidR="009A42FF" w:rsidRDefault="006114B2">
            <w:pPr>
              <w:pStyle w:val="TableParagraph"/>
              <w:spacing w:before="1" w:line="247" w:lineRule="exact"/>
              <w:ind w:left="148" w:right="13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Program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before="1"/>
              <w:ind w:left="1679" w:right="167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/>
              <w:ind w:left="455" w:right="147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/>
              <w:ind w:left="10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/>
              <w:ind w:left="100" w:right="10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9A42FF" w:rsidRDefault="006114B2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9A42FF">
        <w:trPr>
          <w:trHeight w:val="268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 : Jedinstveni upravni odjel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8.071.987,50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16.930.000,00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209,14</w:t>
            </w:r>
          </w:p>
        </w:tc>
      </w:tr>
      <w:tr w:rsidR="009A42FF">
        <w:trPr>
          <w:trHeight w:val="268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00101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before="2" w:line="247" w:lineRule="exact"/>
              <w:ind w:left="105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 Organi općinske uprave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2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1.587.200,00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2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1.490.000,00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2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99,24</w:t>
            </w:r>
          </w:p>
        </w:tc>
      </w:tr>
      <w:tr w:rsidR="009A42FF">
        <w:trPr>
          <w:trHeight w:val="268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 Javne uprave i administracije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1.587.200,00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1.462.500,00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92,14</w:t>
            </w:r>
          </w:p>
        </w:tc>
      </w:tr>
      <w:tr w:rsidR="009A42FF">
        <w:trPr>
          <w:trHeight w:val="268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00102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 Općinsko vijeće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3.739,487,50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12.499.500,00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334,26</w:t>
            </w:r>
          </w:p>
        </w:tc>
      </w:tr>
      <w:tr w:rsidR="009A42FF">
        <w:trPr>
          <w:trHeight w:val="537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1002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tabs>
                <w:tab w:val="left" w:pos="1227"/>
                <w:tab w:val="left" w:pos="2346"/>
                <w:tab w:val="left" w:pos="3651"/>
              </w:tabs>
              <w:spacing w:line="270" w:lineRule="atLeast"/>
              <w:ind w:left="105" w:right="9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naknade</w:t>
            </w:r>
            <w:r>
              <w:rPr>
                <w:rFonts w:ascii="Calibri" w:hAnsi="Calibri"/>
              </w:rPr>
              <w:tab/>
              <w:t>građanima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8"/>
              </w:rPr>
              <w:t xml:space="preserve">i </w:t>
            </w:r>
            <w:r>
              <w:rPr>
                <w:rFonts w:ascii="Calibri" w:hAnsi="Calibri"/>
              </w:rPr>
              <w:t>kućanstvima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277.900,00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236.000,00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84,92</w:t>
            </w:r>
          </w:p>
        </w:tc>
      </w:tr>
      <w:tr w:rsidR="009A42FF">
        <w:trPr>
          <w:trHeight w:val="265"/>
        </w:trPr>
        <w:tc>
          <w:tcPr>
            <w:tcW w:w="1460" w:type="dxa"/>
          </w:tcPr>
          <w:p w:rsidR="009A42FF" w:rsidRDefault="006114B2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 potpore poljoprivredi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31.000,00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31.000,00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A42FF">
        <w:trPr>
          <w:trHeight w:val="268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before="2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 poticanja razvoja turizma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2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168.587,50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2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2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94,91</w:t>
            </w:r>
          </w:p>
        </w:tc>
      </w:tr>
      <w:tr w:rsidR="009A42FF">
        <w:trPr>
          <w:trHeight w:val="537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line="270" w:lineRule="atLeas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organiziranja i provođenja zaštite i spašavanja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167.000,00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157.000,00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94,01</w:t>
            </w:r>
          </w:p>
        </w:tc>
      </w:tr>
      <w:tr w:rsidR="009A42FF">
        <w:trPr>
          <w:trHeight w:val="265"/>
        </w:trPr>
        <w:tc>
          <w:tcPr>
            <w:tcW w:w="1460" w:type="dxa"/>
          </w:tcPr>
          <w:p w:rsidR="009A42FF" w:rsidRDefault="006114B2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 razvoj sporta i rekreacije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2.256,500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1.627.500,00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72,12</w:t>
            </w:r>
          </w:p>
        </w:tc>
      </w:tr>
      <w:tr w:rsidR="009A42FF">
        <w:trPr>
          <w:trHeight w:val="537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before="1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razvoj civilnog društva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62.000,00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8.297.000,00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/>
              <w:ind w:right="102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13382,</w:t>
            </w:r>
          </w:p>
          <w:p w:rsidR="009A42FF" w:rsidRDefault="006114B2">
            <w:pPr>
              <w:pStyle w:val="TableParagraph"/>
              <w:spacing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26</w:t>
            </w:r>
          </w:p>
        </w:tc>
      </w:tr>
      <w:tr w:rsidR="009A42FF">
        <w:trPr>
          <w:trHeight w:val="537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before="2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predstavnička i izvršna tijela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2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52.000,00</w:t>
            </w:r>
          </w:p>
        </w:tc>
        <w:tc>
          <w:tcPr>
            <w:tcW w:w="1546" w:type="dxa"/>
          </w:tcPr>
          <w:p w:rsidR="009A42FF" w:rsidRDefault="009A42FF">
            <w:pPr>
              <w:pStyle w:val="TableParagraph"/>
              <w:spacing w:before="2"/>
              <w:jc w:val="left"/>
              <w:rPr>
                <w:rFonts w:ascii="Calibri"/>
              </w:rPr>
            </w:pPr>
          </w:p>
          <w:p w:rsidR="009A42FF" w:rsidRDefault="006114B2">
            <w:pPr>
              <w:pStyle w:val="TableParagraph"/>
              <w:spacing w:line="247" w:lineRule="exact"/>
              <w:ind w:left="32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2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86,54</w:t>
            </w:r>
          </w:p>
        </w:tc>
      </w:tr>
      <w:tr w:rsidR="009A42FF">
        <w:trPr>
          <w:trHeight w:val="268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 odgoj i obrazovanje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A42FF">
        <w:trPr>
          <w:trHeight w:val="268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 promicanje kulture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75.500,00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78.000,00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103,31</w:t>
            </w:r>
          </w:p>
        </w:tc>
      </w:tr>
      <w:tr w:rsidR="009A42FF">
        <w:trPr>
          <w:trHeight w:val="537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tabs>
                <w:tab w:val="left" w:pos="1318"/>
                <w:tab w:val="left" w:pos="2710"/>
              </w:tabs>
              <w:spacing w:line="270" w:lineRule="atLeast"/>
              <w:ind w:left="105" w:right="9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subvencije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 xml:space="preserve">trgovačkim </w:t>
            </w:r>
            <w:r>
              <w:rPr>
                <w:rFonts w:ascii="Calibri" w:hAnsi="Calibri"/>
              </w:rPr>
              <w:t>društvima u javnom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140.000,00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120.000,00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85,71</w:t>
            </w:r>
          </w:p>
        </w:tc>
      </w:tr>
      <w:tr w:rsidR="009A42FF">
        <w:trPr>
          <w:trHeight w:val="534"/>
        </w:trPr>
        <w:tc>
          <w:tcPr>
            <w:tcW w:w="1460" w:type="dxa"/>
          </w:tcPr>
          <w:p w:rsidR="009A42FF" w:rsidRDefault="006114B2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line="268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 nabavka dugotrajne imovine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line="268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170.000,00</w:t>
            </w:r>
          </w:p>
        </w:tc>
        <w:tc>
          <w:tcPr>
            <w:tcW w:w="1546" w:type="dxa"/>
          </w:tcPr>
          <w:p w:rsidR="009A42FF" w:rsidRDefault="009A42FF">
            <w:pPr>
              <w:pStyle w:val="TableParagraph"/>
              <w:spacing w:before="11"/>
              <w:jc w:val="left"/>
              <w:rPr>
                <w:rFonts w:ascii="Calibri"/>
                <w:sz w:val="21"/>
              </w:rPr>
            </w:pPr>
          </w:p>
          <w:p w:rsidR="009A42FF" w:rsidRDefault="006114B2">
            <w:pPr>
              <w:pStyle w:val="TableParagraph"/>
              <w:spacing w:line="247" w:lineRule="exact"/>
              <w:ind w:left="18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1.397.000,00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line="268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821,76</w:t>
            </w:r>
          </w:p>
        </w:tc>
      </w:tr>
      <w:tr w:rsidR="009A42FF">
        <w:trPr>
          <w:trHeight w:val="537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1022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before="1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redovna djelatnost podružnice</w:t>
            </w:r>
          </w:p>
          <w:p w:rsidR="009A42FF" w:rsidRDefault="006114B2">
            <w:pPr>
              <w:pStyle w:val="TableParagraph"/>
              <w:spacing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Dječji vrtić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288.000,00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291.00000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101,04</w:t>
            </w:r>
          </w:p>
        </w:tc>
      </w:tr>
      <w:tr w:rsidR="009A42FF">
        <w:trPr>
          <w:trHeight w:val="268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1024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 potpore u zdravstvu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21.000,00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119,05</w:t>
            </w:r>
          </w:p>
        </w:tc>
      </w:tr>
      <w:tr w:rsidR="009A42FF">
        <w:trPr>
          <w:trHeight w:val="537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00103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tabs>
                <w:tab w:val="left" w:pos="1001"/>
                <w:tab w:val="left" w:pos="2251"/>
                <w:tab w:val="left" w:pos="2678"/>
              </w:tabs>
              <w:spacing w:line="270" w:lineRule="atLeast"/>
              <w:ind w:left="105" w:right="95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</w:rPr>
              <w:tab/>
              <w:t>Stambeno</w:t>
            </w:r>
            <w:r>
              <w:rPr>
                <w:rFonts w:ascii="Calibri" w:hAnsi="Calibri"/>
                <w:b/>
              </w:rPr>
              <w:tab/>
              <w:t>–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4"/>
              </w:rPr>
              <w:t xml:space="preserve">komunalne </w:t>
            </w:r>
            <w:r>
              <w:rPr>
                <w:rFonts w:ascii="Calibri" w:hAnsi="Calibri"/>
                <w:b/>
              </w:rPr>
              <w:t>djelatnosti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2.745.300,00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2.855.300,00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104,01</w:t>
            </w:r>
          </w:p>
        </w:tc>
      </w:tr>
      <w:tr w:rsidR="009A42FF">
        <w:trPr>
          <w:trHeight w:val="266"/>
        </w:trPr>
        <w:tc>
          <w:tcPr>
            <w:tcW w:w="1460" w:type="dxa"/>
          </w:tcPr>
          <w:p w:rsidR="009A42FF" w:rsidRDefault="006114B2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1014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 komunalne infrastrukture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line="246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1.684.300,00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1.824.000,00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108,29</w:t>
            </w:r>
          </w:p>
        </w:tc>
      </w:tr>
      <w:tr w:rsidR="009A42FF">
        <w:trPr>
          <w:trHeight w:val="268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komunalne infrastrukture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720.000,00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711.000,00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98,75</w:t>
            </w:r>
          </w:p>
        </w:tc>
      </w:tr>
      <w:tr w:rsidR="009A42FF">
        <w:trPr>
          <w:trHeight w:val="268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Upravljanje imovinom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215.000,00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198.300,00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92,23</w:t>
            </w:r>
          </w:p>
        </w:tc>
      </w:tr>
      <w:tr w:rsidR="009A42FF">
        <w:trPr>
          <w:trHeight w:val="268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3813" w:type="dxa"/>
          </w:tcPr>
          <w:p w:rsidR="009A42FF" w:rsidRDefault="006114B2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 okoliša</w:t>
            </w: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126.000,00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122.000,00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96,83</w:t>
            </w:r>
          </w:p>
        </w:tc>
      </w:tr>
      <w:tr w:rsidR="009A42FF">
        <w:trPr>
          <w:trHeight w:val="268"/>
        </w:trPr>
        <w:tc>
          <w:tcPr>
            <w:tcW w:w="1460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13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8.071.987,50</w:t>
            </w:r>
          </w:p>
        </w:tc>
        <w:tc>
          <w:tcPr>
            <w:tcW w:w="1546" w:type="dxa"/>
          </w:tcPr>
          <w:p w:rsidR="009A42FF" w:rsidRDefault="006114B2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16.317.000,00</w:t>
            </w:r>
          </w:p>
        </w:tc>
        <w:tc>
          <w:tcPr>
            <w:tcW w:w="850" w:type="dxa"/>
          </w:tcPr>
          <w:p w:rsidR="009A42FF" w:rsidRDefault="006114B2">
            <w:pPr>
              <w:pStyle w:val="TableParagraph"/>
              <w:spacing w:before="1" w:line="247" w:lineRule="exact"/>
              <w:ind w:righ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202.14</w:t>
            </w:r>
          </w:p>
        </w:tc>
      </w:tr>
    </w:tbl>
    <w:p w:rsidR="009A42FF" w:rsidRDefault="009A42FF">
      <w:pPr>
        <w:pStyle w:val="Tijeloteksta"/>
      </w:pPr>
    </w:p>
    <w:p w:rsidR="009A42FF" w:rsidRDefault="009A42FF">
      <w:pPr>
        <w:pStyle w:val="Tijeloteksta"/>
        <w:spacing w:before="2"/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ind w:hanging="361"/>
      </w:pPr>
      <w:r>
        <w:t>PROGRAM 1001 – JAVNA UPRAVA I</w:t>
      </w:r>
      <w:r>
        <w:rPr>
          <w:spacing w:val="-14"/>
        </w:rPr>
        <w:t xml:space="preserve"> </w:t>
      </w:r>
      <w:r>
        <w:t>ADMINISTRACIJA</w:t>
      </w:r>
    </w:p>
    <w:p w:rsidR="009A42FF" w:rsidRDefault="009A42FF">
      <w:pPr>
        <w:pStyle w:val="Tijeloteksta"/>
        <w:spacing w:before="1"/>
        <w:rPr>
          <w:b/>
        </w:rPr>
      </w:pPr>
    </w:p>
    <w:p w:rsidR="009A42FF" w:rsidRDefault="006114B2">
      <w:pPr>
        <w:pStyle w:val="Tijeloteksta"/>
        <w:ind w:left="538"/>
      </w:pPr>
      <w:r>
        <w:t>Program se sastoji od slijedećih aktivnosti :</w:t>
      </w:r>
    </w:p>
    <w:p w:rsidR="009A42FF" w:rsidRDefault="009A42FF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9A42FF">
        <w:trPr>
          <w:trHeight w:val="537"/>
        </w:trPr>
        <w:tc>
          <w:tcPr>
            <w:tcW w:w="1417" w:type="dxa"/>
          </w:tcPr>
          <w:p w:rsidR="009A42FF" w:rsidRDefault="009A42FF">
            <w:pPr>
              <w:pStyle w:val="TableParagraph"/>
              <w:spacing w:before="2"/>
              <w:jc w:val="left"/>
              <w:rPr>
                <w:rFonts w:ascii="Calibri"/>
              </w:rPr>
            </w:pPr>
          </w:p>
          <w:p w:rsidR="009A42FF" w:rsidRDefault="006114B2"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9A42FF" w:rsidRDefault="006114B2">
            <w:pPr>
              <w:pStyle w:val="TableParagraph"/>
              <w:spacing w:before="1"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9A42FF">
        <w:trPr>
          <w:trHeight w:val="266"/>
        </w:trPr>
        <w:tc>
          <w:tcPr>
            <w:tcW w:w="1417" w:type="dxa"/>
          </w:tcPr>
          <w:p w:rsidR="009A42FF" w:rsidRDefault="006114B2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A100101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 aktivnosti općinske uprave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1.230.200,00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1.306.200,00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line="246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99.24</w:t>
            </w: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A100102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 općine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78.500,00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104,67</w:t>
            </w: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A100103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Otplata kredita i pozajmljivanje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37.000,00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29.000,00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78,38</w:t>
            </w:r>
          </w:p>
        </w:tc>
      </w:tr>
    </w:tbl>
    <w:p w:rsidR="009A42FF" w:rsidRDefault="009A42FF">
      <w:pPr>
        <w:spacing w:line="247" w:lineRule="exact"/>
        <w:sectPr w:rsidR="009A42FF">
          <w:pgSz w:w="11910" w:h="16840"/>
          <w:pgMar w:top="1360" w:right="1140" w:bottom="1240" w:left="1300" w:header="0" w:footer="105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A100105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Ostale aktivnosti – javni radovi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120.000,00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41,67</w:t>
            </w: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A100307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Pokroviteljstva i proslave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115.000,00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105.000,00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91,30</w:t>
            </w: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A102302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Razvojni program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6.700,00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67,00</w:t>
            </w:r>
          </w:p>
        </w:tc>
      </w:tr>
      <w:tr w:rsidR="009A42FF">
        <w:trPr>
          <w:trHeight w:val="269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2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1.587.200,00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2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1.575.200,00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2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99,24</w:t>
            </w:r>
          </w:p>
        </w:tc>
      </w:tr>
    </w:tbl>
    <w:p w:rsidR="009A42FF" w:rsidRDefault="009A42FF">
      <w:pPr>
        <w:pStyle w:val="Tijeloteksta"/>
        <w:spacing w:before="4"/>
        <w:rPr>
          <w:sz w:val="17"/>
        </w:rPr>
      </w:pPr>
    </w:p>
    <w:p w:rsidR="009A42FF" w:rsidRDefault="006114B2">
      <w:pPr>
        <w:pStyle w:val="Tijeloteksta"/>
        <w:spacing w:before="57"/>
        <w:ind w:left="116"/>
        <w:jc w:val="both"/>
      </w:pPr>
      <w:r>
        <w:t>Planirani iznos programa iznosi 1 575.200,00 kn, što je manje od plana za 2019. za 0,76 %</w:t>
      </w:r>
    </w:p>
    <w:p w:rsidR="009A42FF" w:rsidRDefault="006114B2">
      <w:pPr>
        <w:pStyle w:val="Tijeloteksta"/>
        <w:ind w:left="116" w:right="280" w:firstLine="48"/>
        <w:jc w:val="both"/>
      </w:pPr>
      <w:r>
        <w:t>Cilj programa je zadovoljavanja potreba mještana u okviru utvrđenih zadaća koje obavlja jedinica lokalne samouprave.</w:t>
      </w:r>
    </w:p>
    <w:p w:rsidR="009A42FF" w:rsidRDefault="009A42FF">
      <w:pPr>
        <w:pStyle w:val="Tijeloteksta"/>
      </w:pPr>
    </w:p>
    <w:p w:rsidR="009A42FF" w:rsidRDefault="009A42FF">
      <w:pPr>
        <w:pStyle w:val="Tijeloteksta"/>
        <w:spacing w:before="1"/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ind w:hanging="361"/>
      </w:pPr>
      <w:r>
        <w:t>PROGRAM 1002 – NAKNADE GRAĐANIMA I</w:t>
      </w:r>
      <w:r>
        <w:rPr>
          <w:spacing w:val="-10"/>
        </w:rPr>
        <w:t xml:space="preserve"> </w:t>
      </w:r>
      <w:r>
        <w:t>KUĆANSTVIMA</w:t>
      </w:r>
    </w:p>
    <w:p w:rsidR="009A42FF" w:rsidRDefault="009A42FF">
      <w:pPr>
        <w:pStyle w:val="Tijeloteksta"/>
        <w:spacing w:before="1"/>
        <w:rPr>
          <w:b/>
        </w:rPr>
      </w:pPr>
    </w:p>
    <w:p w:rsidR="009A42FF" w:rsidRDefault="006114B2">
      <w:pPr>
        <w:pStyle w:val="Tijeloteksta"/>
        <w:ind w:right="5572"/>
        <w:jc w:val="right"/>
      </w:pPr>
      <w:r>
        <w:t>Aktivnosti programa su slijedeće:</w:t>
      </w:r>
    </w:p>
    <w:p w:rsidR="009A42FF" w:rsidRDefault="009A42FF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9A42FF">
        <w:trPr>
          <w:trHeight w:val="537"/>
        </w:trPr>
        <w:tc>
          <w:tcPr>
            <w:tcW w:w="1417" w:type="dxa"/>
          </w:tcPr>
          <w:p w:rsidR="009A42FF" w:rsidRDefault="009A42FF">
            <w:pPr>
              <w:pStyle w:val="TableParagraph"/>
              <w:spacing w:before="1"/>
              <w:jc w:val="left"/>
              <w:rPr>
                <w:rFonts w:ascii="Calibri"/>
              </w:rPr>
            </w:pPr>
          </w:p>
          <w:p w:rsidR="009A42FF" w:rsidRDefault="006114B2"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9A42FF" w:rsidRDefault="006114B2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9A42FF">
        <w:trPr>
          <w:trHeight w:val="265"/>
        </w:trPr>
        <w:tc>
          <w:tcPr>
            <w:tcW w:w="1417" w:type="dxa"/>
          </w:tcPr>
          <w:p w:rsidR="009A42FF" w:rsidRDefault="006114B2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A100201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 štete ii ostale naknade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80,00</w:t>
            </w: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A100202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Socijalna skrb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252.900,00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216.000,00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85.41</w:t>
            </w: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277.900,00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236.000,00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84,92</w:t>
            </w:r>
          </w:p>
        </w:tc>
      </w:tr>
    </w:tbl>
    <w:p w:rsidR="009A42FF" w:rsidRDefault="009A42FF">
      <w:pPr>
        <w:pStyle w:val="Tijeloteksta"/>
        <w:spacing w:before="1"/>
      </w:pPr>
    </w:p>
    <w:p w:rsidR="009A42FF" w:rsidRDefault="006114B2">
      <w:pPr>
        <w:pStyle w:val="Tijeloteksta"/>
        <w:spacing w:before="1"/>
        <w:ind w:left="116"/>
        <w:jc w:val="both"/>
      </w:pPr>
      <w:r>
        <w:t>Program je planiran u iznosu od 236.000,00 kn</w:t>
      </w:r>
    </w:p>
    <w:p w:rsidR="009A42FF" w:rsidRDefault="006114B2">
      <w:pPr>
        <w:pStyle w:val="Tijeloteksta"/>
        <w:ind w:left="116" w:right="278"/>
        <w:jc w:val="both"/>
      </w:pPr>
      <w:r>
        <w:t>Socijalna skrb je dio sustava socijalne sigurnosti, usmjerena ka suzbijanju siromaštva i socijalne ugroženosti. Namijenjena je najranjivijim socijalnim skupinama, sa ciljem osiguranja pomoći kako bi korisnici m</w:t>
      </w:r>
      <w:r>
        <w:t>ogli ostvariti osnovne životne potrebe.</w:t>
      </w:r>
    </w:p>
    <w:p w:rsidR="009A42FF" w:rsidRDefault="006114B2">
      <w:pPr>
        <w:pStyle w:val="Tijeloteksta"/>
        <w:spacing w:before="1"/>
        <w:ind w:left="116" w:right="267"/>
        <w:jc w:val="both"/>
      </w:pPr>
      <w:r>
        <w:t>Sredstva su namijenjena za podmirenje slijedećih aktivnosti: jednokratne i stalne pomoći socijalno ugroženim osobama, novčana pomoć za svako novorođeno dijete, pomoć u kući, za podmirenje troškova nabavke ogrijeva te</w:t>
      </w:r>
      <w:r>
        <w:t xml:space="preserve"> podmirenje dijela troškova za udžbenike polaznicima osnovne škole, stipendije , socijalnu samoposlugu , te ostale naknade.</w:t>
      </w:r>
    </w:p>
    <w:p w:rsidR="009A42FF" w:rsidRDefault="009A42FF">
      <w:pPr>
        <w:pStyle w:val="Tijeloteksta"/>
        <w:spacing w:before="1"/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spacing w:before="1"/>
        <w:ind w:hanging="361"/>
      </w:pPr>
      <w:r>
        <w:t>PROGRAM 1003 – POTPORE</w:t>
      </w:r>
      <w:r>
        <w:rPr>
          <w:spacing w:val="-4"/>
        </w:rPr>
        <w:t xml:space="preserve"> </w:t>
      </w:r>
      <w:r>
        <w:t>POLJOPRIVREDI</w:t>
      </w:r>
    </w:p>
    <w:p w:rsidR="009A42FF" w:rsidRDefault="009A42FF">
      <w:pPr>
        <w:pStyle w:val="Tijeloteksta"/>
        <w:spacing w:before="7"/>
        <w:rPr>
          <w:b/>
          <w:sz w:val="21"/>
        </w:rPr>
      </w:pPr>
    </w:p>
    <w:p w:rsidR="009A42FF" w:rsidRDefault="006114B2">
      <w:pPr>
        <w:pStyle w:val="Tijeloteksta"/>
        <w:spacing w:before="1"/>
        <w:ind w:left="116" w:right="273"/>
        <w:jc w:val="both"/>
      </w:pPr>
      <w:r>
        <w:t>Program se planira unutar sredstava od 31.000, 00 koja su namijenjena za provođenje aktivnost</w:t>
      </w:r>
      <w:r>
        <w:t>i Subvencije poljoprivrednicima i Centru za brdsko planinsku poljoprivredu Sušica.</w:t>
      </w:r>
    </w:p>
    <w:p w:rsidR="009A42FF" w:rsidRDefault="006114B2">
      <w:pPr>
        <w:pStyle w:val="Tijeloteksta"/>
        <w:ind w:left="116"/>
        <w:jc w:val="both"/>
      </w:pPr>
      <w:r>
        <w:t>Cilj programa je poticanje razvoja poljoprivrede u Općini Mrkopalj.</w:t>
      </w:r>
    </w:p>
    <w:p w:rsidR="009A42FF" w:rsidRDefault="009A42FF">
      <w:pPr>
        <w:pStyle w:val="Tijeloteksta"/>
        <w:spacing w:before="1"/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ind w:hanging="361"/>
      </w:pPr>
      <w:r>
        <w:t>PROGRAM 1005 - POTICANJE RAZVOJA</w:t>
      </w:r>
      <w:r>
        <w:rPr>
          <w:spacing w:val="-11"/>
        </w:rPr>
        <w:t xml:space="preserve"> </w:t>
      </w:r>
      <w:r>
        <w:t>TURIZMA</w:t>
      </w:r>
    </w:p>
    <w:p w:rsidR="009A42FF" w:rsidRDefault="009A42FF">
      <w:pPr>
        <w:pStyle w:val="Tijeloteksta"/>
        <w:rPr>
          <w:b/>
        </w:rPr>
      </w:pPr>
    </w:p>
    <w:p w:rsidR="009A42FF" w:rsidRDefault="006114B2">
      <w:pPr>
        <w:pStyle w:val="Tijeloteksta"/>
        <w:spacing w:before="1"/>
        <w:ind w:right="5522"/>
        <w:jc w:val="right"/>
      </w:pPr>
      <w:r>
        <w:t>Aktivnost za provođenje programa su:</w:t>
      </w:r>
    </w:p>
    <w:p w:rsidR="009A42FF" w:rsidRDefault="009A42FF">
      <w:pPr>
        <w:pStyle w:val="Tijeloteksta"/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9A42FF">
        <w:trPr>
          <w:trHeight w:val="537"/>
        </w:trPr>
        <w:tc>
          <w:tcPr>
            <w:tcW w:w="1417" w:type="dxa"/>
          </w:tcPr>
          <w:p w:rsidR="009A42FF" w:rsidRDefault="009A42FF">
            <w:pPr>
              <w:pStyle w:val="TableParagraph"/>
              <w:spacing w:before="1"/>
              <w:jc w:val="left"/>
              <w:rPr>
                <w:rFonts w:ascii="Calibri"/>
              </w:rPr>
            </w:pPr>
          </w:p>
          <w:p w:rsidR="009A42FF" w:rsidRDefault="006114B2"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9A42FF" w:rsidRDefault="006114B2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9A42FF">
        <w:trPr>
          <w:trHeight w:val="265"/>
        </w:trPr>
        <w:tc>
          <w:tcPr>
            <w:tcW w:w="1417" w:type="dxa"/>
          </w:tcPr>
          <w:p w:rsidR="009A42FF" w:rsidRDefault="006114B2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A100501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 rada turističkog ureda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110.000,00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110.000,00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 turističke signalizacije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58.587,50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T102309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Uređenje arheološkog nalazišta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845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168.587,50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160.000,00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94,91</w:t>
            </w:r>
          </w:p>
        </w:tc>
      </w:tr>
    </w:tbl>
    <w:p w:rsidR="009A42FF" w:rsidRDefault="009A42FF">
      <w:pPr>
        <w:pStyle w:val="Tijeloteksta"/>
        <w:spacing w:before="1"/>
      </w:pPr>
    </w:p>
    <w:p w:rsidR="009A42FF" w:rsidRDefault="006114B2">
      <w:pPr>
        <w:pStyle w:val="Tijeloteksta"/>
        <w:tabs>
          <w:tab w:val="left" w:pos="5523"/>
        </w:tabs>
        <w:spacing w:before="1"/>
        <w:ind w:left="116" w:right="310" w:firstLine="422"/>
      </w:pPr>
      <w:r>
        <w:t>Program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planira</w:t>
      </w:r>
      <w:r>
        <w:rPr>
          <w:spacing w:val="19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iznosu</w:t>
      </w:r>
      <w:r>
        <w:rPr>
          <w:spacing w:val="20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160.000,00</w:t>
      </w:r>
      <w:r>
        <w:rPr>
          <w:spacing w:val="19"/>
        </w:rPr>
        <w:t xml:space="preserve"> </w:t>
      </w:r>
      <w:r>
        <w:t>kn,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cilj</w:t>
      </w:r>
      <w:r>
        <w:tab/>
        <w:t>programa je poticanje razvoja turizma u Općini</w:t>
      </w:r>
      <w:r>
        <w:rPr>
          <w:spacing w:val="-1"/>
        </w:rPr>
        <w:t xml:space="preserve"> </w:t>
      </w:r>
      <w:r>
        <w:t>Mrkopalj.</w:t>
      </w:r>
    </w:p>
    <w:p w:rsidR="009A42FF" w:rsidRDefault="009A42FF">
      <w:pPr>
        <w:pStyle w:val="Tijeloteksta"/>
        <w:spacing w:before="1"/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ind w:hanging="361"/>
      </w:pPr>
      <w:r>
        <w:t>PROGRAM 1006 – ORGANIZIRANJE I PROVOĐENJE ZAŠTITE I</w:t>
      </w:r>
      <w:r>
        <w:rPr>
          <w:spacing w:val="-18"/>
        </w:rPr>
        <w:t xml:space="preserve"> </w:t>
      </w:r>
      <w:r>
        <w:t>SPAŠAVANJA</w:t>
      </w:r>
    </w:p>
    <w:p w:rsidR="009A42FF" w:rsidRDefault="009A42FF">
      <w:pPr>
        <w:sectPr w:rsidR="009A42FF">
          <w:pgSz w:w="11910" w:h="16840"/>
          <w:pgMar w:top="1400" w:right="1140" w:bottom="1240" w:left="1300" w:header="0" w:footer="1056" w:gutter="0"/>
          <w:cols w:space="720"/>
        </w:sectPr>
      </w:pPr>
    </w:p>
    <w:p w:rsidR="009A42FF" w:rsidRDefault="006114B2">
      <w:pPr>
        <w:pStyle w:val="Tijeloteksta"/>
        <w:spacing w:before="39"/>
        <w:ind w:left="538"/>
      </w:pPr>
      <w:r>
        <w:t>Program se provodi u okviru sljedećih aktivnosti 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9A42FF">
        <w:trPr>
          <w:trHeight w:val="537"/>
        </w:trPr>
        <w:tc>
          <w:tcPr>
            <w:tcW w:w="1417" w:type="dxa"/>
          </w:tcPr>
          <w:p w:rsidR="009A42FF" w:rsidRDefault="009A42FF">
            <w:pPr>
              <w:pStyle w:val="TableParagraph"/>
              <w:spacing w:before="1"/>
              <w:jc w:val="left"/>
              <w:rPr>
                <w:rFonts w:ascii="Calibri"/>
              </w:rPr>
            </w:pPr>
          </w:p>
          <w:p w:rsidR="009A42FF" w:rsidRDefault="006114B2"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9A42FF" w:rsidRDefault="006114B2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9A42FF">
        <w:trPr>
          <w:trHeight w:val="266"/>
        </w:trPr>
        <w:tc>
          <w:tcPr>
            <w:tcW w:w="1417" w:type="dxa"/>
          </w:tcPr>
          <w:p w:rsidR="009A42FF" w:rsidRDefault="006114B2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A100611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 od požara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140.000,00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93,33</w:t>
            </w: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A100612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 službi zaštite i spašavanja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12.000,00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12.000,00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A100613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 životinja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167.000,00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157.000,00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94,01</w:t>
            </w:r>
          </w:p>
        </w:tc>
      </w:tr>
    </w:tbl>
    <w:p w:rsidR="009A42FF" w:rsidRDefault="009A42FF">
      <w:pPr>
        <w:pStyle w:val="Tijeloteksta"/>
        <w:spacing w:before="1"/>
      </w:pPr>
    </w:p>
    <w:p w:rsidR="009A42FF" w:rsidRDefault="006114B2">
      <w:pPr>
        <w:pStyle w:val="Tijeloteksta"/>
        <w:ind w:left="178" w:right="265" w:firstLine="360"/>
        <w:jc w:val="both"/>
      </w:pPr>
      <w:r>
        <w:t>Program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planiran</w:t>
      </w:r>
      <w:r>
        <w:rPr>
          <w:spacing w:val="-9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vrijednosti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157.000,00</w:t>
      </w:r>
      <w:r>
        <w:rPr>
          <w:spacing w:val="-9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odnosi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zaštitu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požara</w:t>
      </w:r>
      <w:r>
        <w:rPr>
          <w:spacing w:val="-9"/>
        </w:rPr>
        <w:t xml:space="preserve"> </w:t>
      </w:r>
      <w:r>
        <w:t>kroz</w:t>
      </w:r>
      <w:r>
        <w:rPr>
          <w:spacing w:val="-10"/>
        </w:rPr>
        <w:t xml:space="preserve"> </w:t>
      </w:r>
      <w:r>
        <w:t>donacije DVD- ovima Sunger i Mrkopalj ( 140.000,00 kn ), sufinanciranje ostalih službi zaštite i spašavanja – HGSS i ostali ( 12.000,00 kn , te na zaštitu životinja ( 5.000,00 kn )</w:t>
      </w:r>
      <w:r>
        <w:rPr>
          <w:spacing w:val="-22"/>
        </w:rPr>
        <w:t xml:space="preserve"> </w:t>
      </w:r>
      <w:r>
        <w:t>.</w:t>
      </w:r>
    </w:p>
    <w:p w:rsidR="009A42FF" w:rsidRDefault="006114B2">
      <w:pPr>
        <w:pStyle w:val="Tijeloteksta"/>
        <w:spacing w:before="1"/>
        <w:ind w:left="178" w:right="273" w:firstLine="360"/>
        <w:jc w:val="both"/>
      </w:pPr>
      <w:r>
        <w:t>Svrha programa je osiguranje uvjeta za redovito funkcioniranje vatrogasnih društava i ostalih službi zaštite i spašavanja, čime se doprinosi zaštiti ljudi, životinja i imovine u Općini Mrkopalj.</w:t>
      </w:r>
    </w:p>
    <w:p w:rsidR="009A42FF" w:rsidRDefault="009A42FF">
      <w:pPr>
        <w:pStyle w:val="Tijeloteksta"/>
        <w:spacing w:before="1"/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ind w:hanging="361"/>
      </w:pPr>
      <w:r>
        <w:t>PROGRAM 1007 – RAZVOJ SPORTA I</w:t>
      </w:r>
      <w:r>
        <w:rPr>
          <w:spacing w:val="-14"/>
        </w:rPr>
        <w:t xml:space="preserve"> </w:t>
      </w:r>
      <w:r>
        <w:t>REKREACIJE</w:t>
      </w:r>
    </w:p>
    <w:p w:rsidR="009A42FF" w:rsidRDefault="009A42FF">
      <w:pPr>
        <w:pStyle w:val="Tijeloteksta"/>
        <w:spacing w:before="1"/>
        <w:rPr>
          <w:b/>
        </w:rPr>
      </w:pPr>
    </w:p>
    <w:p w:rsidR="009A42FF" w:rsidRDefault="006114B2">
      <w:pPr>
        <w:pStyle w:val="Tijeloteksta"/>
        <w:ind w:left="116"/>
        <w:jc w:val="both"/>
      </w:pPr>
      <w:r>
        <w:t>Realizacija progr</w:t>
      </w:r>
      <w:r>
        <w:t>ama se izvršava kroz aktivnosti :</w:t>
      </w:r>
    </w:p>
    <w:p w:rsidR="009A42FF" w:rsidRDefault="009A42FF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9A42FF">
        <w:trPr>
          <w:trHeight w:val="537"/>
        </w:trPr>
        <w:tc>
          <w:tcPr>
            <w:tcW w:w="1417" w:type="dxa"/>
          </w:tcPr>
          <w:p w:rsidR="009A42FF" w:rsidRDefault="009A42FF">
            <w:pPr>
              <w:pStyle w:val="TableParagraph"/>
              <w:spacing w:before="1"/>
              <w:jc w:val="left"/>
              <w:rPr>
                <w:rFonts w:ascii="Calibri"/>
              </w:rPr>
            </w:pPr>
          </w:p>
          <w:p w:rsidR="009A42FF" w:rsidRDefault="006114B2"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9A42FF" w:rsidRDefault="006114B2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9A42FF">
        <w:trPr>
          <w:trHeight w:val="265"/>
        </w:trPr>
        <w:tc>
          <w:tcPr>
            <w:tcW w:w="1417" w:type="dxa"/>
          </w:tcPr>
          <w:p w:rsidR="009A42FF" w:rsidRDefault="006114B2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 rada sportskih društava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162.500,00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line="246" w:lineRule="exact"/>
              <w:ind w:left="82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101,56</w:t>
            </w: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SRC Čelimbaša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left="93" w:right="6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A42FF">
        <w:trPr>
          <w:trHeight w:val="537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70" w:lineRule="atLeas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sportsko – rekreativnog centra Zagmajna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2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2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2"/>
              <w:ind w:left="216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28,57</w:t>
            </w:r>
          </w:p>
        </w:tc>
      </w:tr>
      <w:tr w:rsidR="009A42FF">
        <w:trPr>
          <w:trHeight w:val="535"/>
        </w:trPr>
        <w:tc>
          <w:tcPr>
            <w:tcW w:w="1417" w:type="dxa"/>
          </w:tcPr>
          <w:p w:rsidR="009A42FF" w:rsidRDefault="006114B2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K102304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68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sportsko rekreacijskog terena –</w:t>
            </w:r>
          </w:p>
          <w:p w:rsidR="009A42FF" w:rsidRDefault="006114B2">
            <w:pPr>
              <w:pStyle w:val="TableParagraph"/>
              <w:spacing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igralište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2.041.500,00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1.350,000,00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line="268" w:lineRule="exact"/>
              <w:ind w:left="216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66,13</w:t>
            </w: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K102312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Skijalište Begovo Razdolje</w:t>
            </w:r>
          </w:p>
        </w:tc>
        <w:tc>
          <w:tcPr>
            <w:tcW w:w="1556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5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537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2.256.500,00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1.627.500,00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72,12</w:t>
            </w:r>
          </w:p>
          <w:p w:rsidR="009A42FF" w:rsidRDefault="006114B2">
            <w:pPr>
              <w:pStyle w:val="TableParagraph"/>
              <w:spacing w:before="1" w:line="247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</w:tbl>
    <w:p w:rsidR="009A42FF" w:rsidRDefault="009A42FF">
      <w:pPr>
        <w:pStyle w:val="Tijeloteksta"/>
        <w:spacing w:before="1"/>
      </w:pPr>
    </w:p>
    <w:p w:rsidR="009A42FF" w:rsidRDefault="006114B2">
      <w:pPr>
        <w:pStyle w:val="Tijeloteksta"/>
        <w:spacing w:before="1"/>
        <w:ind w:left="116" w:right="288"/>
        <w:jc w:val="both"/>
      </w:pPr>
      <w:r>
        <w:t>Program se u 2020. godini planira izvršiti u okiru sredstava od 1.627.500,00 kn , a cilj mu je poticanje bavljenja sportom i rekreacijom .</w:t>
      </w:r>
    </w:p>
    <w:p w:rsidR="009A42FF" w:rsidRDefault="009A42FF">
      <w:pPr>
        <w:pStyle w:val="Tijeloteksta"/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ind w:hanging="361"/>
      </w:pPr>
      <w:r>
        <w:t>PROGRAM 1008 – RAZVOJ CIVILNOG</w:t>
      </w:r>
      <w:r>
        <w:rPr>
          <w:spacing w:val="-8"/>
        </w:rPr>
        <w:t xml:space="preserve"> </w:t>
      </w:r>
      <w:r>
        <w:t>DRUŠTVA</w:t>
      </w:r>
    </w:p>
    <w:p w:rsidR="009A42FF" w:rsidRDefault="009A42FF">
      <w:pPr>
        <w:pStyle w:val="Tijeloteksta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9A42FF">
        <w:trPr>
          <w:trHeight w:val="537"/>
        </w:trPr>
        <w:tc>
          <w:tcPr>
            <w:tcW w:w="1417" w:type="dxa"/>
          </w:tcPr>
          <w:p w:rsidR="009A42FF" w:rsidRDefault="009A42FF">
            <w:pPr>
              <w:pStyle w:val="TableParagraph"/>
              <w:spacing w:before="1"/>
              <w:jc w:val="left"/>
              <w:rPr>
                <w:rFonts w:ascii="Calibri"/>
                <w:b/>
              </w:rPr>
            </w:pPr>
          </w:p>
          <w:p w:rsidR="009A42FF" w:rsidRDefault="006114B2"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9A42FF" w:rsidRDefault="006114B2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9A42FF">
        <w:trPr>
          <w:trHeight w:val="265"/>
        </w:trPr>
        <w:tc>
          <w:tcPr>
            <w:tcW w:w="1417" w:type="dxa"/>
          </w:tcPr>
          <w:p w:rsidR="009A42FF" w:rsidRDefault="006114B2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46" w:lineRule="exact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 rada udruga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62.000,00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46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47.000,00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line="246" w:lineRule="exact"/>
              <w:ind w:left="2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75,81</w:t>
            </w: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K102311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Društveno kulturni centar – Škola Mira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8.250,000,00</w:t>
            </w:r>
          </w:p>
        </w:tc>
        <w:tc>
          <w:tcPr>
            <w:tcW w:w="845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537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8.297.000,00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13382,</w:t>
            </w:r>
          </w:p>
          <w:p w:rsidR="009A42FF" w:rsidRDefault="006114B2">
            <w:pPr>
              <w:pStyle w:val="TableParagraph"/>
              <w:spacing w:line="247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26</w:t>
            </w:r>
          </w:p>
        </w:tc>
      </w:tr>
    </w:tbl>
    <w:p w:rsidR="009A42FF" w:rsidRDefault="009A42FF">
      <w:pPr>
        <w:pStyle w:val="Tijeloteksta"/>
        <w:rPr>
          <w:b/>
        </w:rPr>
      </w:pPr>
    </w:p>
    <w:p w:rsidR="009A42FF" w:rsidRDefault="009A42FF">
      <w:pPr>
        <w:pStyle w:val="Tijeloteksta"/>
        <w:spacing w:before="2"/>
        <w:rPr>
          <w:b/>
        </w:rPr>
      </w:pPr>
    </w:p>
    <w:p w:rsidR="009A42FF" w:rsidRDefault="006114B2">
      <w:pPr>
        <w:pStyle w:val="Tijeloteksta"/>
        <w:spacing w:line="266" w:lineRule="exact"/>
        <w:ind w:left="116"/>
        <w:jc w:val="both"/>
      </w:pPr>
      <w:r>
        <w:t>Program se planira realizirati unutar aktivnosti Sufinanciranje rada Udruga ( planirano je 47.000,00 kn</w:t>
      </w:r>
    </w:p>
    <w:p w:rsidR="009A42FF" w:rsidRDefault="006114B2">
      <w:pPr>
        <w:pStyle w:val="Tijeloteksta"/>
        <w:ind w:left="116" w:right="275"/>
        <w:jc w:val="both"/>
      </w:pPr>
      <w:r>
        <w:t xml:space="preserve">) , te izgradnje Društveno kulturni centar – Dom mladih u iznosu od 8.250.000,00 kn . Cilj programa je osiguranje redovne programske aktivnosti udruga, </w:t>
      </w:r>
      <w:r>
        <w:t>te izgradnja centra za kulturne i društvene aktivnosti stanovništva i posjetitelja.</w:t>
      </w:r>
    </w:p>
    <w:p w:rsidR="009A42FF" w:rsidRDefault="009A42FF">
      <w:pPr>
        <w:pStyle w:val="Tijeloteksta"/>
        <w:spacing w:before="11"/>
        <w:rPr>
          <w:sz w:val="21"/>
        </w:rPr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ind w:hanging="361"/>
      </w:pPr>
      <w:r>
        <w:t>PROGRAM 1009- PREDSTAVNIČKA I IZVRŠNA</w:t>
      </w:r>
      <w:r>
        <w:rPr>
          <w:spacing w:val="-5"/>
        </w:rPr>
        <w:t xml:space="preserve"> </w:t>
      </w:r>
      <w:r>
        <w:t>TIJELA</w:t>
      </w:r>
    </w:p>
    <w:p w:rsidR="009A42FF" w:rsidRDefault="009A42FF">
      <w:pPr>
        <w:sectPr w:rsidR="009A42FF">
          <w:pgSz w:w="11910" w:h="16840"/>
          <w:pgMar w:top="1360" w:right="1140" w:bottom="1240" w:left="1300" w:header="0" w:footer="1056" w:gutter="0"/>
          <w:cols w:space="720"/>
        </w:sectPr>
      </w:pPr>
    </w:p>
    <w:p w:rsidR="009A42FF" w:rsidRDefault="006114B2">
      <w:pPr>
        <w:pStyle w:val="Tijeloteksta"/>
        <w:spacing w:before="39"/>
        <w:ind w:left="116" w:right="276"/>
        <w:jc w:val="both"/>
      </w:pPr>
      <w:r>
        <w:t xml:space="preserve">Unutar programa je aktivnost Naknade članovima vijeća i zamjenici načelnika , a za 2020. godinu planiran je </w:t>
      </w:r>
      <w:r>
        <w:t>u iznosu od 45.000,00 kn.</w:t>
      </w:r>
    </w:p>
    <w:p w:rsidR="009A42FF" w:rsidRDefault="006114B2">
      <w:pPr>
        <w:pStyle w:val="Tijeloteksta"/>
        <w:spacing w:before="1"/>
        <w:ind w:left="116"/>
        <w:jc w:val="both"/>
      </w:pPr>
      <w:r>
        <w:t>Cilj programa je omogućavanje nesmetanog rada predstavničkim i izvršnim tijelima Općine Mrkopalj.</w:t>
      </w:r>
    </w:p>
    <w:p w:rsidR="009A42FF" w:rsidRDefault="009A42FF">
      <w:pPr>
        <w:pStyle w:val="Tijeloteksta"/>
        <w:spacing w:before="1"/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ind w:hanging="361"/>
      </w:pPr>
      <w:r>
        <w:t>PROGRAM 1010 – ODGOJ I</w:t>
      </w:r>
      <w:r>
        <w:rPr>
          <w:spacing w:val="-7"/>
        </w:rPr>
        <w:t xml:space="preserve"> </w:t>
      </w:r>
      <w:r>
        <w:t>OBRAZOVANJE</w:t>
      </w:r>
    </w:p>
    <w:p w:rsidR="009A42FF" w:rsidRDefault="009A42FF">
      <w:pPr>
        <w:pStyle w:val="Tijeloteksta"/>
        <w:rPr>
          <w:b/>
        </w:rPr>
      </w:pPr>
    </w:p>
    <w:p w:rsidR="009A42FF" w:rsidRDefault="006114B2">
      <w:pPr>
        <w:pStyle w:val="Tijeloteksta"/>
        <w:ind w:left="116" w:right="277"/>
        <w:jc w:val="both"/>
      </w:pPr>
      <w:r>
        <w:t>Program uključuje aktivnost Javne potrebe u prosvjeti ,a odnosi se na tekuće donacije Osnovnoj školi Mrkopalj za provođenje izvanastavnih aktivnosti, te za darove učenicima ii djeci povodom blagdana Sveti Nikola.</w:t>
      </w:r>
    </w:p>
    <w:p w:rsidR="009A42FF" w:rsidRDefault="006114B2">
      <w:pPr>
        <w:pStyle w:val="Tijeloteksta"/>
        <w:spacing w:before="1"/>
        <w:ind w:left="116"/>
        <w:jc w:val="both"/>
      </w:pPr>
      <w:r>
        <w:t>Za realizaciju programa u 2020.. godini pla</w:t>
      </w:r>
      <w:r>
        <w:t>nirana su sredstva u iznosu od 35.000,00 kn.</w:t>
      </w:r>
    </w:p>
    <w:p w:rsidR="009A42FF" w:rsidRDefault="006114B2">
      <w:pPr>
        <w:pStyle w:val="Tijeloteksta"/>
        <w:spacing w:before="1"/>
        <w:ind w:left="116" w:right="274"/>
        <w:jc w:val="both"/>
      </w:pPr>
      <w:r>
        <w:t>Cilj aktivnosti je razvijanje sposobnosti i potencijala, vještina i kompetencija svih učenika, te omogućavanje programa kvalitetnog osnovnog obrazovanja i jednak pristup svim učenicima, a posebno učenicima s teš</w:t>
      </w:r>
      <w:r>
        <w:t>koćama te nadarenim učenicima.</w:t>
      </w:r>
    </w:p>
    <w:p w:rsidR="009A42FF" w:rsidRDefault="009A42FF">
      <w:pPr>
        <w:pStyle w:val="Tijeloteksta"/>
        <w:spacing w:before="8"/>
        <w:rPr>
          <w:sz w:val="21"/>
        </w:rPr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ind w:hanging="361"/>
      </w:pPr>
      <w:r>
        <w:t>PROGRAM 1011 – PROMICANJE</w:t>
      </w:r>
      <w:r>
        <w:rPr>
          <w:spacing w:val="-8"/>
        </w:rPr>
        <w:t xml:space="preserve"> </w:t>
      </w:r>
      <w:r>
        <w:t>KULTURE</w:t>
      </w:r>
    </w:p>
    <w:p w:rsidR="009A42FF" w:rsidRDefault="009A42FF">
      <w:pPr>
        <w:pStyle w:val="Tijeloteksta"/>
        <w:spacing w:before="1"/>
        <w:rPr>
          <w:b/>
        </w:rPr>
      </w:pPr>
    </w:p>
    <w:p w:rsidR="009A42FF" w:rsidRDefault="006114B2">
      <w:pPr>
        <w:pStyle w:val="Tijeloteksta"/>
        <w:ind w:left="116" w:right="272"/>
        <w:jc w:val="both"/>
      </w:pPr>
      <w:r>
        <w:t>Program se izvršava u aktivnosti Kultura koja je planirana u iznosu od 78.000,00 kn za 2020 . godinu. Iznos se planira utrošiti za tekuće donacije udrugama iz područja kulture , a cilj prog</w:t>
      </w:r>
      <w:r>
        <w:t>rama je poticanje kulturnih događanja u Općini Mrkopalj .</w:t>
      </w:r>
    </w:p>
    <w:p w:rsidR="009A42FF" w:rsidRDefault="009A42FF">
      <w:pPr>
        <w:pStyle w:val="Tijeloteksta"/>
        <w:spacing w:before="1"/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ind w:hanging="361"/>
      </w:pPr>
      <w:r>
        <w:t>PROGRAM 1012- SUBVENCIJE TRGOVAČKIM DRUŠTVIMA U JAVNOM</w:t>
      </w:r>
      <w:r>
        <w:rPr>
          <w:spacing w:val="-19"/>
        </w:rPr>
        <w:t xml:space="preserve"> </w:t>
      </w:r>
      <w:r>
        <w:t>SEKTORU</w:t>
      </w:r>
    </w:p>
    <w:p w:rsidR="009A42FF" w:rsidRDefault="009A42FF">
      <w:pPr>
        <w:pStyle w:val="Tijeloteksta"/>
        <w:spacing w:before="1"/>
        <w:rPr>
          <w:b/>
        </w:rPr>
      </w:pPr>
    </w:p>
    <w:p w:rsidR="009A42FF" w:rsidRDefault="006114B2">
      <w:pPr>
        <w:pStyle w:val="Tijeloteksta"/>
        <w:ind w:left="116" w:right="275" w:firstLine="422"/>
        <w:jc w:val="both"/>
      </w:pPr>
      <w:r>
        <w:t>Program</w:t>
      </w:r>
      <w:r>
        <w:rPr>
          <w:spacing w:val="-14"/>
        </w:rPr>
        <w:t xml:space="preserve"> </w:t>
      </w:r>
      <w:r>
        <w:t>sadrži</w:t>
      </w:r>
      <w:r>
        <w:rPr>
          <w:spacing w:val="-12"/>
        </w:rPr>
        <w:t xml:space="preserve"> </w:t>
      </w:r>
      <w:r>
        <w:t>aktivnost</w:t>
      </w:r>
      <w:r>
        <w:rPr>
          <w:spacing w:val="-16"/>
        </w:rPr>
        <w:t xml:space="preserve"> </w:t>
      </w:r>
      <w:r>
        <w:t>Subvencija</w:t>
      </w:r>
      <w:r>
        <w:rPr>
          <w:spacing w:val="-14"/>
        </w:rPr>
        <w:t xml:space="preserve"> </w:t>
      </w:r>
      <w:r>
        <w:t>trgovačkim</w:t>
      </w:r>
      <w:r>
        <w:rPr>
          <w:spacing w:val="-14"/>
        </w:rPr>
        <w:t xml:space="preserve"> </w:t>
      </w:r>
      <w:r>
        <w:t>društvima</w:t>
      </w:r>
      <w:r>
        <w:rPr>
          <w:spacing w:val="-14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trgovačka</w:t>
      </w:r>
      <w:r>
        <w:rPr>
          <w:spacing w:val="-13"/>
        </w:rPr>
        <w:t xml:space="preserve"> </w:t>
      </w:r>
      <w:r>
        <w:t>društva</w:t>
      </w:r>
      <w:r>
        <w:rPr>
          <w:spacing w:val="-14"/>
        </w:rPr>
        <w:t xml:space="preserve"> </w:t>
      </w:r>
      <w:r>
        <w:t>koja</w:t>
      </w:r>
      <w:r>
        <w:rPr>
          <w:spacing w:val="-15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financiraju u okviru ove aktivnosti su Autotrans Ariva d.o.o. i Komunalno društvo Mrzle drage d.o.o. za što je u 2020. godini planirano 120.000,00</w:t>
      </w:r>
      <w:r>
        <w:rPr>
          <w:spacing w:val="-9"/>
        </w:rPr>
        <w:t xml:space="preserve"> </w:t>
      </w:r>
      <w:r>
        <w:t>kn.</w:t>
      </w:r>
    </w:p>
    <w:p w:rsidR="009A42FF" w:rsidRDefault="009A42FF">
      <w:pPr>
        <w:pStyle w:val="Tijeloteksta"/>
        <w:spacing w:before="1"/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ind w:hanging="361"/>
      </w:pPr>
      <w:r>
        <w:t>PROGRAM 1013 – NABAVA DUGOTRAJNE</w:t>
      </w:r>
      <w:r>
        <w:rPr>
          <w:spacing w:val="-10"/>
        </w:rPr>
        <w:t xml:space="preserve"> </w:t>
      </w:r>
      <w:r>
        <w:t>IMOVINE</w:t>
      </w:r>
    </w:p>
    <w:p w:rsidR="009A42FF" w:rsidRDefault="009A42FF">
      <w:pPr>
        <w:pStyle w:val="Tijeloteksta"/>
        <w:spacing w:before="1"/>
        <w:rPr>
          <w:b/>
        </w:rPr>
      </w:pPr>
    </w:p>
    <w:p w:rsidR="009A42FF" w:rsidRDefault="006114B2">
      <w:pPr>
        <w:pStyle w:val="Tijeloteksta"/>
        <w:ind w:left="538"/>
        <w:jc w:val="both"/>
      </w:pPr>
      <w:r>
        <w:t>Unutar programa su ove aktivnosti: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9A42FF">
        <w:trPr>
          <w:trHeight w:val="537"/>
        </w:trPr>
        <w:tc>
          <w:tcPr>
            <w:tcW w:w="1417" w:type="dxa"/>
          </w:tcPr>
          <w:p w:rsidR="009A42FF" w:rsidRDefault="009A42FF">
            <w:pPr>
              <w:pStyle w:val="TableParagraph"/>
              <w:spacing w:before="1"/>
              <w:jc w:val="left"/>
              <w:rPr>
                <w:rFonts w:ascii="Calibri"/>
              </w:rPr>
            </w:pPr>
          </w:p>
          <w:p w:rsidR="009A42FF" w:rsidRDefault="006114B2"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70" w:lineRule="atLeast"/>
              <w:ind w:left="109" w:right="8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9A42FF" w:rsidRDefault="006114B2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9A42FF">
        <w:trPr>
          <w:trHeight w:val="534"/>
        </w:trPr>
        <w:tc>
          <w:tcPr>
            <w:tcW w:w="1417" w:type="dxa"/>
          </w:tcPr>
          <w:p w:rsidR="009A42FF" w:rsidRDefault="006114B2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K101301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67" w:lineRule="exact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 opreme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6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6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825.000,00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line="267" w:lineRule="exact"/>
              <w:ind w:left="82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4125,0</w:t>
            </w:r>
          </w:p>
          <w:p w:rsidR="009A42FF" w:rsidRDefault="006114B2">
            <w:pPr>
              <w:pStyle w:val="TableParagraph"/>
              <w:spacing w:line="247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9A42FF">
        <w:trPr>
          <w:trHeight w:val="537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K102305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tabs>
                <w:tab w:val="left" w:pos="882"/>
                <w:tab w:val="left" w:pos="1668"/>
                <w:tab w:val="left" w:pos="2013"/>
                <w:tab w:val="left" w:pos="2919"/>
              </w:tabs>
              <w:spacing w:line="270" w:lineRule="atLeast"/>
              <w:ind w:left="104" w:right="10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</w:rPr>
              <w:tab/>
              <w:t>udjela</w:t>
            </w:r>
            <w:r>
              <w:rPr>
                <w:rFonts w:ascii="Calibri" w:hAnsi="Calibri"/>
              </w:rPr>
              <w:tab/>
              <w:t>u</w:t>
            </w:r>
            <w:r>
              <w:rPr>
                <w:rFonts w:ascii="Calibri" w:hAnsi="Calibri"/>
              </w:rPr>
              <w:tab/>
              <w:t>glavnici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 xml:space="preserve">trgovačkih </w:t>
            </w:r>
            <w:r>
              <w:rPr>
                <w:rFonts w:ascii="Calibri" w:hAnsi="Calibri"/>
              </w:rPr>
              <w:t>društava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72.000,00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48,00</w:t>
            </w:r>
          </w:p>
        </w:tc>
      </w:tr>
      <w:tr w:rsidR="009A42FF">
        <w:trPr>
          <w:trHeight w:val="265"/>
        </w:trPr>
        <w:tc>
          <w:tcPr>
            <w:tcW w:w="1417" w:type="dxa"/>
          </w:tcPr>
          <w:p w:rsidR="009A42FF" w:rsidRDefault="006114B2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K102310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46" w:lineRule="exact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 kino opreme</w:t>
            </w:r>
          </w:p>
        </w:tc>
        <w:tc>
          <w:tcPr>
            <w:tcW w:w="1556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  <w:tc>
          <w:tcPr>
            <w:tcW w:w="845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170.000,00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11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1.397.000,00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821,76</w:t>
            </w:r>
          </w:p>
        </w:tc>
      </w:tr>
    </w:tbl>
    <w:p w:rsidR="009A42FF" w:rsidRDefault="009A42FF">
      <w:pPr>
        <w:pStyle w:val="Tijeloteksta"/>
      </w:pPr>
    </w:p>
    <w:p w:rsidR="009A42FF" w:rsidRDefault="006114B2">
      <w:pPr>
        <w:pStyle w:val="Tijeloteksta"/>
        <w:spacing w:before="1"/>
        <w:ind w:left="538" w:right="275"/>
        <w:jc w:val="both"/>
      </w:pPr>
      <w:r>
        <w:t xml:space="preserve">Program se u 2020. godini planira izvršiti u iznosu od 897.000,00 kn , u okviru kojih se planira nabaviti traktor ( 800.000,00 kn ) i ostala uredska oprema ( 15.000,00 kn ) , te otkupiti udjel u Mrzle drage d.o.o. ( zadnja rata – 72.000,00 kn ) u nabaviti </w:t>
      </w:r>
      <w:r>
        <w:t>digitalna kino oprema ( 500.000,00 kn</w:t>
      </w:r>
    </w:p>
    <w:p w:rsidR="009A42FF" w:rsidRDefault="006114B2">
      <w:pPr>
        <w:pStyle w:val="Tijeloteksta"/>
        <w:spacing w:before="1"/>
        <w:ind w:left="538"/>
      </w:pPr>
      <w:r>
        <w:t>)</w:t>
      </w:r>
    </w:p>
    <w:p w:rsidR="009A42FF" w:rsidRDefault="009A42FF">
      <w:pPr>
        <w:pStyle w:val="Tijeloteksta"/>
        <w:spacing w:before="7"/>
        <w:rPr>
          <w:sz w:val="21"/>
        </w:rPr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spacing w:before="1"/>
        <w:ind w:hanging="361"/>
      </w:pPr>
      <w:r>
        <w:t>PROGRAM 1022 - REDOVNA DJELATNOST PODRUŽNICE – DJEČJI VRTIĆ</w:t>
      </w:r>
      <w:r>
        <w:rPr>
          <w:spacing w:val="-16"/>
        </w:rPr>
        <w:t xml:space="preserve"> </w:t>
      </w:r>
      <w:r>
        <w:t>PAHULJICE</w:t>
      </w:r>
    </w:p>
    <w:p w:rsidR="009A42FF" w:rsidRDefault="009A42FF">
      <w:pPr>
        <w:pStyle w:val="Tijeloteksta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9A42FF">
        <w:trPr>
          <w:trHeight w:val="537"/>
        </w:trPr>
        <w:tc>
          <w:tcPr>
            <w:tcW w:w="1417" w:type="dxa"/>
          </w:tcPr>
          <w:p w:rsidR="009A42FF" w:rsidRDefault="009A42FF">
            <w:pPr>
              <w:pStyle w:val="TableParagraph"/>
              <w:spacing w:before="1"/>
              <w:jc w:val="left"/>
              <w:rPr>
                <w:rFonts w:ascii="Calibri"/>
                <w:b/>
              </w:rPr>
            </w:pPr>
          </w:p>
          <w:p w:rsidR="009A42FF" w:rsidRDefault="006114B2"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70" w:lineRule="atLeast"/>
              <w:ind w:left="109" w:right="8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9A42FF" w:rsidRDefault="006114B2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9A42FF">
        <w:trPr>
          <w:trHeight w:val="265"/>
        </w:trPr>
        <w:tc>
          <w:tcPr>
            <w:tcW w:w="1417" w:type="dxa"/>
          </w:tcPr>
          <w:p w:rsidR="009A42FF" w:rsidRDefault="006114B2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Podružnica predškolskog odgoja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288.000,00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46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255.000,00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88,54</w:t>
            </w:r>
          </w:p>
        </w:tc>
      </w:tr>
      <w:tr w:rsidR="009A42FF">
        <w:trPr>
          <w:trHeight w:val="537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A102307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70" w:lineRule="atLeas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 usluga dječjeg vrtića za polaznike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36.000,00</w:t>
            </w:r>
          </w:p>
        </w:tc>
        <w:tc>
          <w:tcPr>
            <w:tcW w:w="845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A42FF">
        <w:trPr>
          <w:trHeight w:val="270"/>
        </w:trPr>
        <w:tc>
          <w:tcPr>
            <w:tcW w:w="1417" w:type="dxa"/>
          </w:tcPr>
          <w:p w:rsidR="009A42FF" w:rsidRDefault="006114B2">
            <w:pPr>
              <w:pStyle w:val="TableParagraph"/>
              <w:spacing w:line="250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50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288.000,00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50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291.000,00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line="250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101,04</w:t>
            </w:r>
          </w:p>
        </w:tc>
      </w:tr>
    </w:tbl>
    <w:p w:rsidR="009A42FF" w:rsidRDefault="009A42FF">
      <w:pPr>
        <w:spacing w:line="250" w:lineRule="exact"/>
        <w:sectPr w:rsidR="009A42FF">
          <w:pgSz w:w="11910" w:h="16840"/>
          <w:pgMar w:top="1360" w:right="1140" w:bottom="1240" w:left="1300" w:header="0" w:footer="1056" w:gutter="0"/>
          <w:cols w:space="720"/>
        </w:sectPr>
      </w:pPr>
    </w:p>
    <w:p w:rsidR="009A42FF" w:rsidRDefault="009A42FF">
      <w:pPr>
        <w:pStyle w:val="Tijeloteksta"/>
        <w:spacing w:before="8"/>
        <w:rPr>
          <w:b/>
          <w:sz w:val="24"/>
        </w:rPr>
      </w:pPr>
    </w:p>
    <w:p w:rsidR="009A42FF" w:rsidRDefault="006114B2">
      <w:pPr>
        <w:pStyle w:val="Tijeloteksta"/>
        <w:spacing w:before="56"/>
        <w:ind w:left="178" w:right="265" w:firstLine="408"/>
        <w:jc w:val="both"/>
      </w:pPr>
      <w:r>
        <w:t>Program</w:t>
      </w:r>
      <w:r>
        <w:rPr>
          <w:spacing w:val="-8"/>
        </w:rPr>
        <w:t xml:space="preserve"> </w:t>
      </w:r>
      <w:r>
        <w:t>uključuje</w:t>
      </w:r>
      <w:r>
        <w:rPr>
          <w:spacing w:val="-8"/>
        </w:rPr>
        <w:t xml:space="preserve"> </w:t>
      </w:r>
      <w:r>
        <w:t>aktivnost</w:t>
      </w:r>
      <w:r>
        <w:rPr>
          <w:spacing w:val="-11"/>
        </w:rPr>
        <w:t xml:space="preserve"> </w:t>
      </w:r>
      <w:r>
        <w:t>Podružnica</w:t>
      </w:r>
      <w:r>
        <w:rPr>
          <w:spacing w:val="-8"/>
        </w:rPr>
        <w:t xml:space="preserve"> </w:t>
      </w:r>
      <w:r>
        <w:t>predškolskog</w:t>
      </w:r>
      <w:r>
        <w:rPr>
          <w:spacing w:val="-7"/>
        </w:rPr>
        <w:t xml:space="preserve"> </w:t>
      </w:r>
      <w:r>
        <w:t>odgoja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naobrazbe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planiran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iznosu</w:t>
      </w:r>
      <w:r>
        <w:rPr>
          <w:spacing w:val="-10"/>
        </w:rPr>
        <w:t xml:space="preserve"> </w:t>
      </w:r>
      <w:r>
        <w:t>od 291.000,00 kn, koja su namijenjena za pokriće materijalnih izdataka materijalnih izdataka i plaće djelatnica, pomoćnog osoblja i asistenta u dječjem vrtiću. Također , planira se pružiti svoj djeci s područja Općine Mrkopalj besplatan smještaj u vrtiću ,</w:t>
      </w:r>
      <w:r>
        <w:t xml:space="preserve"> a za to bi se utrošilo 36.000,00</w:t>
      </w:r>
      <w:r>
        <w:rPr>
          <w:spacing w:val="-29"/>
        </w:rPr>
        <w:t xml:space="preserve"> </w:t>
      </w:r>
      <w:r>
        <w:t>kn.</w:t>
      </w:r>
    </w:p>
    <w:p w:rsidR="009A42FF" w:rsidRDefault="006114B2">
      <w:pPr>
        <w:pStyle w:val="Tijeloteksta"/>
        <w:spacing w:before="2"/>
        <w:ind w:left="116" w:right="274" w:firstLine="422"/>
        <w:jc w:val="both"/>
      </w:pPr>
      <w:r>
        <w:t>Programom predškolskog odgoja i obrazovanja omogućuje se svakom djetetu pravo na razvoj usklađen s njegovim individualnim mogućnostima i sposobnostima. Program obuhvaća redovni program predškolskog odgoja i obrazovanja</w:t>
      </w:r>
      <w:r>
        <w:t xml:space="preserve"> koji obuhvaća stvaranje i osiguravanje uvjeta za brigu i skrb za djecu predškolskog uzrasta i dodatni program koji obuhvaća aktivnosti i programe kojim se unaprjeđuje redovni program radi provedbe aktivnosti koje povoljno utječu na razvoj te unaprjeđuje s</w:t>
      </w:r>
      <w:r>
        <w:t>tjecanje vještina i kompetencija djece prije odlaska u školu.</w:t>
      </w:r>
    </w:p>
    <w:p w:rsidR="009A42FF" w:rsidRDefault="009A42FF">
      <w:pPr>
        <w:pStyle w:val="Tijeloteksta"/>
      </w:pPr>
    </w:p>
    <w:p w:rsidR="009A42FF" w:rsidRDefault="009A42FF">
      <w:pPr>
        <w:pStyle w:val="Tijeloteksta"/>
        <w:spacing w:before="9"/>
        <w:rPr>
          <w:sz w:val="21"/>
        </w:rPr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ind w:hanging="361"/>
      </w:pPr>
      <w:r>
        <w:t>PROGRAM 1024 – POTPORE U</w:t>
      </w:r>
      <w:r>
        <w:rPr>
          <w:spacing w:val="-6"/>
        </w:rPr>
        <w:t xml:space="preserve"> </w:t>
      </w:r>
      <w:r>
        <w:t>ZDRAVSTVU</w:t>
      </w:r>
    </w:p>
    <w:p w:rsidR="009A42FF" w:rsidRDefault="009A42FF">
      <w:pPr>
        <w:pStyle w:val="Tijeloteksta"/>
        <w:spacing w:before="1"/>
        <w:rPr>
          <w:b/>
        </w:rPr>
      </w:pPr>
    </w:p>
    <w:p w:rsidR="009A42FF" w:rsidRDefault="006114B2">
      <w:pPr>
        <w:pStyle w:val="Tijeloteksta"/>
        <w:spacing w:before="1"/>
        <w:ind w:left="538" w:right="265"/>
        <w:jc w:val="both"/>
      </w:pPr>
      <w:r>
        <w:t>U okviru programske aktivnosti Javne potrebe u zdravstvu je doniranje zdravstvenim neprofitnim organizacijama</w:t>
      </w:r>
      <w:r>
        <w:rPr>
          <w:spacing w:val="-15"/>
        </w:rPr>
        <w:t xml:space="preserve"> </w:t>
      </w:r>
      <w:r>
        <w:t>koje</w:t>
      </w:r>
      <w:r>
        <w:rPr>
          <w:spacing w:val="-10"/>
        </w:rPr>
        <w:t xml:space="preserve"> </w:t>
      </w:r>
      <w:r>
        <w:t>pružaju</w:t>
      </w:r>
      <w:r>
        <w:rPr>
          <w:spacing w:val="-10"/>
        </w:rPr>
        <w:t xml:space="preserve"> </w:t>
      </w:r>
      <w:r>
        <w:t>uslugu</w:t>
      </w:r>
      <w:r>
        <w:rPr>
          <w:spacing w:val="-11"/>
        </w:rPr>
        <w:t xml:space="preserve"> </w:t>
      </w:r>
      <w:r>
        <w:t>palijativne</w:t>
      </w:r>
      <w:r>
        <w:rPr>
          <w:spacing w:val="-9"/>
        </w:rPr>
        <w:t xml:space="preserve"> </w:t>
      </w:r>
      <w:r>
        <w:t>skrbi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logopeda.</w:t>
      </w:r>
      <w:r>
        <w:rPr>
          <w:spacing w:val="-9"/>
        </w:rPr>
        <w:t xml:space="preserve"> </w:t>
      </w:r>
      <w:r>
        <w:t>Ukupan</w:t>
      </w:r>
      <w:r>
        <w:rPr>
          <w:spacing w:val="-11"/>
        </w:rPr>
        <w:t xml:space="preserve"> </w:t>
      </w:r>
      <w:r>
        <w:t>iznos</w:t>
      </w:r>
      <w:r>
        <w:rPr>
          <w:spacing w:val="-9"/>
        </w:rPr>
        <w:t xml:space="preserve"> </w:t>
      </w:r>
      <w:r>
        <w:t>planiranih</w:t>
      </w:r>
      <w:r>
        <w:rPr>
          <w:spacing w:val="-5"/>
        </w:rPr>
        <w:t xml:space="preserve"> </w:t>
      </w:r>
      <w:r>
        <w:t>sredstava u 2020. godini iznosi 25.000,00</w:t>
      </w:r>
      <w:r>
        <w:rPr>
          <w:spacing w:val="-7"/>
        </w:rPr>
        <w:t xml:space="preserve"> </w:t>
      </w:r>
      <w:r>
        <w:t>kn.</w:t>
      </w:r>
    </w:p>
    <w:p w:rsidR="009A42FF" w:rsidRDefault="006114B2">
      <w:pPr>
        <w:pStyle w:val="Tijeloteksta"/>
        <w:ind w:left="538"/>
        <w:jc w:val="both"/>
      </w:pPr>
      <w:r>
        <w:t>Cilj programa je poboljšati dostupnost zdravstvene skrbi na području Općine Mrkopalj.</w:t>
      </w:r>
    </w:p>
    <w:p w:rsidR="009A42FF" w:rsidRDefault="009A42FF">
      <w:pPr>
        <w:pStyle w:val="Tijeloteksta"/>
        <w:spacing w:before="1"/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ind w:hanging="361"/>
      </w:pPr>
      <w:r>
        <w:t>PROGRAM 1014 – IZGRADNJA KOMUNALNE</w:t>
      </w:r>
      <w:r>
        <w:rPr>
          <w:spacing w:val="-6"/>
        </w:rPr>
        <w:t xml:space="preserve"> </w:t>
      </w:r>
      <w:r>
        <w:t>INFRASTRUKTURE</w:t>
      </w:r>
    </w:p>
    <w:p w:rsidR="009A42FF" w:rsidRDefault="009A42FF">
      <w:pPr>
        <w:pStyle w:val="Tijeloteksta"/>
        <w:rPr>
          <w:b/>
        </w:rPr>
      </w:pPr>
    </w:p>
    <w:p w:rsidR="009A42FF" w:rsidRDefault="006114B2">
      <w:pPr>
        <w:pStyle w:val="Tijeloteksta"/>
        <w:spacing w:before="1"/>
        <w:ind w:left="538"/>
        <w:jc w:val="both"/>
      </w:pPr>
      <w:r>
        <w:t>Program se sastoji od slijedećih aktivnosti:</w:t>
      </w:r>
    </w:p>
    <w:p w:rsidR="009A42FF" w:rsidRDefault="009A42FF">
      <w:pPr>
        <w:pStyle w:val="Tijeloteksta"/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9A42FF">
        <w:trPr>
          <w:trHeight w:val="537"/>
        </w:trPr>
        <w:tc>
          <w:tcPr>
            <w:tcW w:w="1417" w:type="dxa"/>
          </w:tcPr>
          <w:p w:rsidR="009A42FF" w:rsidRDefault="009A42FF">
            <w:pPr>
              <w:pStyle w:val="TableParagraph"/>
              <w:spacing w:before="1"/>
              <w:jc w:val="left"/>
              <w:rPr>
                <w:rFonts w:ascii="Calibri"/>
              </w:rPr>
            </w:pPr>
          </w:p>
          <w:p w:rsidR="009A42FF" w:rsidRDefault="006114B2"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</w:t>
            </w:r>
            <w:r>
              <w:rPr>
                <w:rFonts w:ascii="Calibri"/>
                <w:b/>
              </w:rPr>
              <w:t>19. godinu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9A42FF" w:rsidRDefault="006114B2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9A42FF">
        <w:trPr>
          <w:trHeight w:val="534"/>
        </w:trPr>
        <w:tc>
          <w:tcPr>
            <w:tcW w:w="1417" w:type="dxa"/>
          </w:tcPr>
          <w:p w:rsidR="009A42FF" w:rsidRDefault="006114B2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A100401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6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 projekata , geodetsko – katastarske</w:t>
            </w:r>
          </w:p>
          <w:p w:rsidR="009A42FF" w:rsidRDefault="006114B2">
            <w:pPr>
              <w:pStyle w:val="TableParagraph"/>
              <w:spacing w:line="247" w:lineRule="exact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usluge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6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238.200,00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6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138.000,00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line="267" w:lineRule="exact"/>
              <w:ind w:left="82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108.29</w:t>
            </w:r>
          </w:p>
        </w:tc>
      </w:tr>
      <w:tr w:rsidR="009A42FF">
        <w:trPr>
          <w:trHeight w:val="537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tabs>
                <w:tab w:val="left" w:pos="1136"/>
                <w:tab w:val="left" w:pos="1831"/>
                <w:tab w:val="left" w:pos="2882"/>
                <w:tab w:val="left" w:pos="3146"/>
              </w:tabs>
              <w:spacing w:line="270" w:lineRule="atLeast"/>
              <w:ind w:left="104" w:right="9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javne</w:t>
            </w:r>
            <w:r>
              <w:rPr>
                <w:rFonts w:ascii="Calibri" w:hAnsi="Calibri"/>
              </w:rPr>
              <w:tab/>
              <w:t>odvodnje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 xml:space="preserve">sanacija </w:t>
            </w:r>
            <w:r>
              <w:rPr>
                <w:rFonts w:ascii="Calibri" w:hAnsi="Calibri"/>
              </w:rPr>
              <w:t>vodovodne mreže Sunger –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321.000,00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left="216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31,15</w:t>
            </w:r>
          </w:p>
        </w:tc>
      </w:tr>
      <w:tr w:rsidR="009A42FF">
        <w:trPr>
          <w:trHeight w:val="534"/>
        </w:trPr>
        <w:tc>
          <w:tcPr>
            <w:tcW w:w="1417" w:type="dxa"/>
          </w:tcPr>
          <w:p w:rsidR="009A42FF" w:rsidRDefault="006114B2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6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komunalne infrastrukture –</w:t>
            </w:r>
          </w:p>
          <w:p w:rsidR="009A42FF" w:rsidRDefault="006114B2">
            <w:pPr>
              <w:pStyle w:val="TableParagraph"/>
              <w:spacing w:line="247" w:lineRule="exact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ceste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6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833.100,00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6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430.000,00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line="267" w:lineRule="exact"/>
              <w:ind w:left="216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51,61</w:t>
            </w:r>
          </w:p>
        </w:tc>
      </w:tr>
      <w:tr w:rsidR="009A42FF">
        <w:trPr>
          <w:trHeight w:val="537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70" w:lineRule="atLeast"/>
              <w:ind w:left="104" w:right="9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komunalne infrastrukture – javna rasvjeta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242.000,00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146.000,00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left="216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63,33</w:t>
            </w:r>
          </w:p>
        </w:tc>
      </w:tr>
      <w:tr w:rsidR="009A42FF">
        <w:trPr>
          <w:trHeight w:val="534"/>
        </w:trPr>
        <w:tc>
          <w:tcPr>
            <w:tcW w:w="1417" w:type="dxa"/>
          </w:tcPr>
          <w:p w:rsidR="009A42FF" w:rsidRDefault="006114B2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68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pretovarne stanice Sović Laz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440.000,00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line="268" w:lineRule="exact"/>
              <w:ind w:left="93" w:right="6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880,00</w:t>
            </w: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i uređenje parkova</w:t>
            </w:r>
          </w:p>
        </w:tc>
        <w:tc>
          <w:tcPr>
            <w:tcW w:w="1556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550.000,00</w:t>
            </w:r>
          </w:p>
        </w:tc>
        <w:tc>
          <w:tcPr>
            <w:tcW w:w="845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K102314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 izgradnje županijske ceste</w:t>
            </w:r>
          </w:p>
        </w:tc>
        <w:tc>
          <w:tcPr>
            <w:tcW w:w="1556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45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1.684.300,00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1.824.000,00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left="93" w:right="6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108,29</w:t>
            </w:r>
          </w:p>
        </w:tc>
      </w:tr>
    </w:tbl>
    <w:p w:rsidR="009A42FF" w:rsidRDefault="009A42FF">
      <w:pPr>
        <w:pStyle w:val="Tijeloteksta"/>
      </w:pPr>
    </w:p>
    <w:p w:rsidR="009A42FF" w:rsidRDefault="009A42FF">
      <w:pPr>
        <w:pStyle w:val="Tijeloteksta"/>
        <w:spacing w:before="2"/>
      </w:pPr>
    </w:p>
    <w:p w:rsidR="009A42FF" w:rsidRDefault="006114B2">
      <w:pPr>
        <w:pStyle w:val="Tijeloteksta"/>
        <w:ind w:left="538" w:right="274"/>
        <w:jc w:val="both"/>
      </w:pPr>
      <w:r>
        <w:t xml:space="preserve">Program se planira u iznosu od 1.824.000,00 </w:t>
      </w:r>
      <w:r>
        <w:rPr>
          <w:spacing w:val="2"/>
        </w:rPr>
        <w:t xml:space="preserve">kn, </w:t>
      </w:r>
      <w:r>
        <w:t>a njegovi ciljevi su unaprjeđenje komunalne infrastrukture i povećanje životnog standarda građana Općine</w:t>
      </w:r>
      <w:r>
        <w:rPr>
          <w:spacing w:val="-11"/>
        </w:rPr>
        <w:t xml:space="preserve"> </w:t>
      </w:r>
      <w:r>
        <w:t>Mrkopalj.</w:t>
      </w:r>
    </w:p>
    <w:p w:rsidR="009A42FF" w:rsidRDefault="009A42FF">
      <w:pPr>
        <w:pStyle w:val="Tijeloteksta"/>
        <w:spacing w:before="1"/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ind w:hanging="361"/>
      </w:pPr>
      <w:r>
        <w:t>PROGRAM 1016 – ODRŽAVANJE KOMUNALNE</w:t>
      </w:r>
      <w:r>
        <w:rPr>
          <w:spacing w:val="-15"/>
        </w:rPr>
        <w:t xml:space="preserve"> </w:t>
      </w:r>
      <w:r>
        <w:t>INFRASTRUKTURE</w:t>
      </w:r>
    </w:p>
    <w:p w:rsidR="009A42FF" w:rsidRDefault="009A42FF">
      <w:pPr>
        <w:pStyle w:val="Tijeloteksta"/>
        <w:spacing w:before="1"/>
        <w:rPr>
          <w:b/>
        </w:rPr>
      </w:pPr>
    </w:p>
    <w:p w:rsidR="009A42FF" w:rsidRDefault="006114B2">
      <w:pPr>
        <w:pStyle w:val="Tijeloteksta"/>
        <w:ind w:left="538"/>
        <w:jc w:val="both"/>
      </w:pPr>
      <w:r>
        <w:t>U program spadaju aktivnosti:</w:t>
      </w:r>
    </w:p>
    <w:p w:rsidR="009A42FF" w:rsidRDefault="009A42FF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9A42FF">
        <w:trPr>
          <w:trHeight w:val="537"/>
        </w:trPr>
        <w:tc>
          <w:tcPr>
            <w:tcW w:w="1417" w:type="dxa"/>
          </w:tcPr>
          <w:p w:rsidR="009A42FF" w:rsidRDefault="009A42FF">
            <w:pPr>
              <w:pStyle w:val="TableParagraph"/>
              <w:spacing w:before="1"/>
              <w:jc w:val="left"/>
              <w:rPr>
                <w:rFonts w:ascii="Calibri"/>
              </w:rPr>
            </w:pPr>
          </w:p>
          <w:p w:rsidR="009A42FF" w:rsidRDefault="006114B2"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9A42FF" w:rsidRDefault="006114B2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</w:tbl>
    <w:p w:rsidR="009A42FF" w:rsidRDefault="009A42FF">
      <w:pPr>
        <w:spacing w:line="247" w:lineRule="exact"/>
        <w:jc w:val="center"/>
        <w:sectPr w:rsidR="009A42FF">
          <w:pgSz w:w="11910" w:h="16840"/>
          <w:pgMar w:top="1580" w:right="1140" w:bottom="1240" w:left="1300" w:header="0" w:footer="105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9A42FF">
        <w:trPr>
          <w:trHeight w:val="537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A101602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70" w:lineRule="atLeas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groblja i javnih površina u mjestu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176.000,00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90,26</w:t>
            </w:r>
          </w:p>
        </w:tc>
      </w:tr>
      <w:tr w:rsidR="009A42FF">
        <w:trPr>
          <w:trHeight w:val="265"/>
        </w:trPr>
        <w:tc>
          <w:tcPr>
            <w:tcW w:w="1417" w:type="dxa"/>
          </w:tcPr>
          <w:p w:rsidR="009A42FF" w:rsidRDefault="006114B2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A101603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nerazvrstanih cesta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330.000,00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340.000,00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103,03</w:t>
            </w:r>
          </w:p>
        </w:tc>
      </w:tr>
      <w:tr w:rsidR="009A42FF">
        <w:trPr>
          <w:trHeight w:val="269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A101604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javne rasvjete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720.000,00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711.000,00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98,75</w:t>
            </w:r>
          </w:p>
        </w:tc>
      </w:tr>
    </w:tbl>
    <w:p w:rsidR="009A42FF" w:rsidRDefault="009A42FF">
      <w:pPr>
        <w:pStyle w:val="Tijeloteksta"/>
        <w:spacing w:before="4"/>
        <w:rPr>
          <w:sz w:val="17"/>
        </w:rPr>
      </w:pPr>
    </w:p>
    <w:p w:rsidR="009A42FF" w:rsidRDefault="006114B2">
      <w:pPr>
        <w:pStyle w:val="Tijeloteksta"/>
        <w:spacing w:before="57"/>
        <w:ind w:left="538" w:right="310"/>
      </w:pPr>
      <w:r>
        <w:t>Cilj programa je poboljšanje komunalnog standarda u Općini Mrkopalj. Planirani iznos programa u 2020. godini iznosi 711.000,00 kn.</w:t>
      </w:r>
    </w:p>
    <w:p w:rsidR="009A42FF" w:rsidRDefault="009A42FF">
      <w:pPr>
        <w:pStyle w:val="Tijeloteksta"/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ind w:hanging="361"/>
      </w:pPr>
      <w:r>
        <w:t>PROGRAM 1017 – UPRAVLJANJE</w:t>
      </w:r>
      <w:r>
        <w:rPr>
          <w:spacing w:val="-8"/>
        </w:rPr>
        <w:t xml:space="preserve"> </w:t>
      </w:r>
      <w:r>
        <w:t>IMOVINOM</w:t>
      </w:r>
    </w:p>
    <w:p w:rsidR="009A42FF" w:rsidRDefault="009A42FF">
      <w:pPr>
        <w:pStyle w:val="Tijeloteksta"/>
        <w:spacing w:before="1"/>
        <w:rPr>
          <w:b/>
        </w:rPr>
      </w:pPr>
    </w:p>
    <w:p w:rsidR="009A42FF" w:rsidRDefault="006114B2">
      <w:pPr>
        <w:pStyle w:val="Tijeloteksta"/>
        <w:ind w:left="538"/>
      </w:pPr>
      <w:r>
        <w:t>Program je realiziran u okviru slijedećih aktivnosti:</w:t>
      </w:r>
    </w:p>
    <w:p w:rsidR="009A42FF" w:rsidRDefault="009A42FF">
      <w:pPr>
        <w:pStyle w:val="Tijeloteksta"/>
        <w:rPr>
          <w:sz w:val="20"/>
        </w:rPr>
      </w:pPr>
    </w:p>
    <w:p w:rsidR="009A42FF" w:rsidRDefault="009A42FF">
      <w:pPr>
        <w:pStyle w:val="Tijeloteksta"/>
        <w:spacing w:before="11" w:after="1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9A42FF">
        <w:trPr>
          <w:trHeight w:val="537"/>
        </w:trPr>
        <w:tc>
          <w:tcPr>
            <w:tcW w:w="1417" w:type="dxa"/>
          </w:tcPr>
          <w:p w:rsidR="009A42FF" w:rsidRDefault="009A42FF">
            <w:pPr>
              <w:pStyle w:val="TableParagraph"/>
              <w:spacing w:before="1"/>
              <w:jc w:val="left"/>
              <w:rPr>
                <w:rFonts w:ascii="Calibri"/>
              </w:rPr>
            </w:pPr>
          </w:p>
          <w:p w:rsidR="009A42FF" w:rsidRDefault="006114B2"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9A42FF" w:rsidRDefault="006114B2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9A42FF">
        <w:trPr>
          <w:trHeight w:val="265"/>
        </w:trPr>
        <w:tc>
          <w:tcPr>
            <w:tcW w:w="1417" w:type="dxa"/>
          </w:tcPr>
          <w:p w:rsidR="009A42FF" w:rsidRDefault="006114B2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971" w:type="dxa"/>
          </w:tcPr>
          <w:p w:rsidR="009A42FF" w:rsidRDefault="006114B2">
            <w:pPr>
              <w:pStyle w:val="TableParagraph"/>
              <w:spacing w:line="246" w:lineRule="exact"/>
              <w:ind w:left="82" w:right="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 i održavanje općinske imovine</w:t>
            </w: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215.000,00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198.300,00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92,09</w:t>
            </w:r>
          </w:p>
        </w:tc>
      </w:tr>
      <w:tr w:rsidR="009A42FF">
        <w:trPr>
          <w:trHeight w:val="268"/>
        </w:trPr>
        <w:tc>
          <w:tcPr>
            <w:tcW w:w="1417" w:type="dxa"/>
          </w:tcPr>
          <w:p w:rsidR="009A42FF" w:rsidRDefault="006114B2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9A42FF" w:rsidRDefault="009A42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9A42FF" w:rsidRDefault="006114B2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215.000,00</w:t>
            </w:r>
          </w:p>
        </w:tc>
        <w:tc>
          <w:tcPr>
            <w:tcW w:w="1426" w:type="dxa"/>
          </w:tcPr>
          <w:p w:rsidR="009A42FF" w:rsidRDefault="006114B2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198.300,00</w:t>
            </w:r>
          </w:p>
        </w:tc>
        <w:tc>
          <w:tcPr>
            <w:tcW w:w="845" w:type="dxa"/>
          </w:tcPr>
          <w:p w:rsidR="009A42FF" w:rsidRDefault="006114B2">
            <w:pPr>
              <w:pStyle w:val="TableParagraph"/>
              <w:spacing w:before="1" w:line="247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92,23</w:t>
            </w:r>
          </w:p>
        </w:tc>
      </w:tr>
    </w:tbl>
    <w:p w:rsidR="009A42FF" w:rsidRDefault="009A42FF">
      <w:pPr>
        <w:pStyle w:val="Tijeloteksta"/>
        <w:spacing w:before="6"/>
        <w:rPr>
          <w:sz w:val="17"/>
        </w:rPr>
      </w:pPr>
    </w:p>
    <w:p w:rsidR="009A42FF" w:rsidRDefault="006114B2">
      <w:pPr>
        <w:pStyle w:val="Tijeloteksta"/>
        <w:spacing w:before="57"/>
        <w:ind w:left="538" w:right="310"/>
      </w:pPr>
      <w:r>
        <w:t>Cilj programa je učinkovito upravljanje općinskom imovinom koja služi za zadovoljavanje sportskih, kulturnih i ostalih sadržaja u Općini Mrkopalj.</w:t>
      </w:r>
    </w:p>
    <w:p w:rsidR="009A42FF" w:rsidRDefault="006114B2">
      <w:pPr>
        <w:pStyle w:val="Tijeloteksta"/>
        <w:ind w:left="538"/>
      </w:pPr>
      <w:r>
        <w:t>Za 2020. godinu planiran je u iznosu od 198.300,00 kn</w:t>
      </w:r>
    </w:p>
    <w:p w:rsidR="009A42FF" w:rsidRDefault="009A42FF">
      <w:pPr>
        <w:pStyle w:val="Tijeloteksta"/>
        <w:spacing w:before="1"/>
      </w:pPr>
    </w:p>
    <w:p w:rsidR="009A42FF" w:rsidRDefault="006114B2">
      <w:pPr>
        <w:pStyle w:val="Naslov2"/>
        <w:numPr>
          <w:ilvl w:val="0"/>
          <w:numId w:val="1"/>
        </w:numPr>
        <w:tabs>
          <w:tab w:val="left" w:pos="539"/>
        </w:tabs>
        <w:ind w:hanging="361"/>
      </w:pPr>
      <w:r>
        <w:t>PROGRAM 1018 – ZAŠTITA</w:t>
      </w:r>
      <w:r>
        <w:rPr>
          <w:spacing w:val="-6"/>
        </w:rPr>
        <w:t xml:space="preserve"> </w:t>
      </w:r>
      <w:r>
        <w:t>OKOLIŠA</w:t>
      </w:r>
    </w:p>
    <w:p w:rsidR="009A42FF" w:rsidRDefault="009A42FF">
      <w:pPr>
        <w:pStyle w:val="Tijeloteksta"/>
        <w:rPr>
          <w:b/>
        </w:rPr>
      </w:pPr>
    </w:p>
    <w:p w:rsidR="009A42FF" w:rsidRDefault="006114B2">
      <w:pPr>
        <w:pStyle w:val="Tijeloteksta"/>
        <w:spacing w:before="1"/>
        <w:ind w:left="116"/>
      </w:pPr>
      <w:r>
        <w:t>Program se planira spr</w:t>
      </w:r>
      <w:r>
        <w:t>ovesti u okviru aktivnosti Komunalne usluge koja se za 2020. godinu planira u iznosu od 122.000.00 kn .</w:t>
      </w:r>
    </w:p>
    <w:p w:rsidR="009A42FF" w:rsidRDefault="006114B2">
      <w:pPr>
        <w:pStyle w:val="Tijeloteksta"/>
        <w:spacing w:before="4" w:line="235" w:lineRule="auto"/>
        <w:ind w:left="116"/>
      </w:pPr>
      <w:r>
        <w:t>Unutar programa financiraju se usluge dimnjačara, održavanja oborinskih kanala i odlagališta otpada, opskrba vodom ,iznošenje i odvoz smeća , a sve u ci</w:t>
      </w:r>
      <w:r>
        <w:t>lju zaštite okoliša i ekologije.</w:t>
      </w:r>
    </w:p>
    <w:p w:rsidR="009A42FF" w:rsidRDefault="009A42FF">
      <w:pPr>
        <w:pStyle w:val="Tijeloteksta"/>
      </w:pPr>
    </w:p>
    <w:p w:rsidR="009A42FF" w:rsidRDefault="009A42FF">
      <w:pPr>
        <w:pStyle w:val="Tijeloteksta"/>
      </w:pPr>
    </w:p>
    <w:p w:rsidR="009A42FF" w:rsidRDefault="009A42FF">
      <w:pPr>
        <w:pStyle w:val="Tijeloteksta"/>
        <w:spacing w:before="3"/>
      </w:pPr>
    </w:p>
    <w:p w:rsidR="009A42FF" w:rsidRDefault="006114B2">
      <w:pPr>
        <w:pStyle w:val="Tijeloteksta"/>
        <w:spacing w:before="1"/>
        <w:ind w:left="836"/>
      </w:pPr>
      <w:r>
        <w:t>Mrkopalj, 10..11.2019.</w:t>
      </w:r>
    </w:p>
    <w:p w:rsidR="009A42FF" w:rsidRDefault="009A42FF">
      <w:pPr>
        <w:pStyle w:val="Tijeloteksta"/>
      </w:pPr>
    </w:p>
    <w:p w:rsidR="009A42FF" w:rsidRDefault="006114B2">
      <w:pPr>
        <w:pStyle w:val="Tijeloteksta"/>
        <w:ind w:left="7199" w:right="595"/>
      </w:pPr>
      <w:r>
        <w:t>Općinski načelnik : Josip Brozović</w:t>
      </w:r>
    </w:p>
    <w:sectPr w:rsidR="009A42FF">
      <w:pgSz w:w="11910" w:h="16840"/>
      <w:pgMar w:top="1400" w:right="1140" w:bottom="1240" w:left="13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4B2" w:rsidRDefault="006114B2">
      <w:r>
        <w:separator/>
      </w:r>
    </w:p>
  </w:endnote>
  <w:endnote w:type="continuationSeparator" w:id="0">
    <w:p w:rsidR="006114B2" w:rsidRDefault="0061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FF" w:rsidRDefault="00D877B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959961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9767570" cy="0"/>
              <wp:effectExtent l="0" t="0" r="0" b="0"/>
              <wp:wrapNone/>
              <wp:docPr id="36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07F5B" id="Line 28" o:spid="_x0000_s1026" style="position:absolute;z-index:-2637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35pt" to="811.6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0064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3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68" type="#_x0000_t202" style="position:absolute;margin-left:42.35pt;margin-top:540.35pt;width:21.55pt;height:11.7pt;z-index:-2637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" filled="f" stroked="f">
              <v:textbox inset="0,0,0,0">
                <w:txbxContent>
                  <w:p w:rsidR="009A42FF" w:rsidRDefault="006114B2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01664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3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9A42FF" w:rsidRDefault="006114B2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69" type="#_x0000_t202" style="position:absolute;margin-left:731.45pt;margin-top:540.25pt;width:76.4pt;height:20.95pt;z-index:-2637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" filled="f" stroked="f">
              <v:textbox inset="0,0,0,0">
                <w:txbxContent>
                  <w:p w:rsidR="009A42FF" w:rsidRDefault="006114B2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9A42FF" w:rsidRDefault="006114B2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02688" behindDoc="1" locked="0" layoutInCell="1" allowOverlap="1">
              <wp:simplePos x="0" y="0"/>
              <wp:positionH relativeFrom="page">
                <wp:posOffset>8862060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3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rptE4L-3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70" type="#_x0000_t202" style="position:absolute;margin-left:697.8pt;margin-top:551.7pt;width:24.25pt;height:8.65pt;z-index:-2637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" filled="f" stroked="f">
              <v:textbox inset="0,0,0,0">
                <w:txbxContent>
                  <w:p w:rsidR="009A42FF" w:rsidRDefault="006114B2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rptE4L-3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FF" w:rsidRDefault="00D877B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9626240" behindDoc="1" locked="0" layoutInCell="1" allowOverlap="1">
              <wp:simplePos x="0" y="0"/>
              <wp:positionH relativeFrom="page">
                <wp:posOffset>6484620</wp:posOffset>
              </wp:positionH>
              <wp:positionV relativeFrom="page">
                <wp:posOffset>9881870</wp:posOffset>
              </wp:positionV>
              <wp:extent cx="2032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3" type="#_x0000_t202" style="position:absolute;margin-left:510.6pt;margin-top:778.1pt;width:16pt;height:15.3pt;z-index:-2636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" filled="f" stroked="f">
              <v:textbox inset="0,0,0,0">
                <w:txbxContent>
                  <w:p w:rsidR="009A42FF" w:rsidRDefault="006114B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FF" w:rsidRDefault="00D877B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959552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9767570" cy="0"/>
              <wp:effectExtent l="0" t="0" r="0" b="0"/>
              <wp:wrapNone/>
              <wp:docPr id="3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DD335" id="Line 32" o:spid="_x0000_s1026" style="position:absolute;z-index:-2637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35pt" to="811.6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59654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71" type="#_x0000_t202" style="position:absolute;margin-left:42.35pt;margin-top:540.35pt;width:21.55pt;height:11.7pt;z-index:-2637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" filled="f" stroked="f">
              <v:textbox inset="0,0,0,0">
                <w:txbxContent>
                  <w:p w:rsidR="009A42FF" w:rsidRDefault="006114B2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597568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9A42FF" w:rsidRDefault="006114B2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72" type="#_x0000_t202" style="position:absolute;margin-left:731.45pt;margin-top:540.25pt;width:76.4pt;height:20.95pt;z-index:-263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" filled="f" stroked="f">
              <v:textbox inset="0,0,0,0">
                <w:txbxContent>
                  <w:p w:rsidR="009A42FF" w:rsidRDefault="006114B2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9A42FF" w:rsidRDefault="006114B2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598592" behindDoc="1" locked="0" layoutInCell="1" allowOverlap="1">
              <wp:simplePos x="0" y="0"/>
              <wp:positionH relativeFrom="page">
                <wp:posOffset>8862060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rptE4L-3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73" type="#_x0000_t202" style="position:absolute;margin-left:697.8pt;margin-top:551.7pt;width:24.25pt;height:8.65pt;z-index:-2637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" filled="f" stroked="f">
              <v:textbox inset="0,0,0,0">
                <w:txbxContent>
                  <w:p w:rsidR="009A42FF" w:rsidRDefault="006114B2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rptE4L-3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FF" w:rsidRDefault="00D877B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960780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9767570" cy="0"/>
              <wp:effectExtent l="0" t="0" r="0" b="0"/>
              <wp:wrapNone/>
              <wp:docPr id="28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2331F" id="Line 20" o:spid="_x0000_s1026" style="position:absolute;z-index:-2637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35pt" to="811.6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0883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2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74" type="#_x0000_t202" style="position:absolute;margin-left:42.35pt;margin-top:540.35pt;width:21.55pt;height:11.7pt;z-index:-2637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" filled="f" stroked="f">
              <v:textbox inset="0,0,0,0">
                <w:txbxContent>
                  <w:p w:rsidR="009A42FF" w:rsidRDefault="006114B2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09856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2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9A42FF" w:rsidRDefault="006114B2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75" type="#_x0000_t202" style="position:absolute;margin-left:731.45pt;margin-top:540.25pt;width:76.4pt;height:20.95pt;z-index:-2637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" filled="f" stroked="f">
              <v:textbox inset="0,0,0,0">
                <w:txbxContent>
                  <w:p w:rsidR="009A42FF" w:rsidRDefault="006114B2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9A42FF" w:rsidRDefault="006114B2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10880" behindDoc="1" locked="0" layoutInCell="1" allowOverlap="1">
              <wp:simplePos x="0" y="0"/>
              <wp:positionH relativeFrom="page">
                <wp:posOffset>8862060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2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rptE4L-3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76" type="#_x0000_t202" style="position:absolute;margin-left:697.8pt;margin-top:551.7pt;width:24.25pt;height:8.65pt;z-index:-2637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" filled="f" stroked="f">
              <v:textbox inset="0,0,0,0">
                <w:txbxContent>
                  <w:p w:rsidR="009A42FF" w:rsidRDefault="006114B2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rptE4L-3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FF" w:rsidRDefault="00D877B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960371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9767570" cy="0"/>
              <wp:effectExtent l="0" t="0" r="0" b="0"/>
              <wp:wrapNone/>
              <wp:docPr id="2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E68B0" id="Line 24" o:spid="_x0000_s1026" style="position:absolute;z-index:-2637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35pt" to="811.6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04736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77" type="#_x0000_t202" style="position:absolute;margin-left:42.35pt;margin-top:540.35pt;width:21.55pt;height:11.7pt;z-index:-2637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" filled="f" stroked="f">
              <v:textbox inset="0,0,0,0">
                <w:txbxContent>
                  <w:p w:rsidR="009A42FF" w:rsidRDefault="006114B2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05760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9A42FF" w:rsidRDefault="006114B2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78" type="#_x0000_t202" style="position:absolute;margin-left:731.45pt;margin-top:540.25pt;width:76.4pt;height:20.95pt;z-index:-2637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" filled="f" stroked="f">
              <v:textbox inset="0,0,0,0">
                <w:txbxContent>
                  <w:p w:rsidR="009A42FF" w:rsidRDefault="006114B2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9A42FF" w:rsidRDefault="006114B2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06784" behindDoc="1" locked="0" layoutInCell="1" allowOverlap="1">
              <wp:simplePos x="0" y="0"/>
              <wp:positionH relativeFrom="page">
                <wp:posOffset>8862060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rptE4L-3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79" type="#_x0000_t202" style="position:absolute;margin-left:697.8pt;margin-top:551.7pt;width:24.25pt;height:8.65pt;z-index:-2637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" filled="f" stroked="f">
              <v:textbox inset="0,0,0,0">
                <w:txbxContent>
                  <w:p w:rsidR="009A42FF" w:rsidRDefault="006114B2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rptE4L-3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FF" w:rsidRDefault="00D877B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96149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0" type="#_x0000_t202" style="position:absolute;margin-left:42.5pt;margin-top:540.35pt;width:21.3pt;height:11.65pt;z-index:-2637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" filled="f" stroked="f">
              <v:textbox inset="0,0,0,0">
                <w:txbxContent>
                  <w:p w:rsidR="009A42FF" w:rsidRDefault="006114B2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16000" behindDoc="1" locked="0" layoutInCell="1" allowOverlap="1">
              <wp:simplePos x="0" y="0"/>
              <wp:positionH relativeFrom="page">
                <wp:posOffset>9222105</wp:posOffset>
              </wp:positionH>
              <wp:positionV relativeFrom="page">
                <wp:posOffset>6859270</wp:posOffset>
              </wp:positionV>
              <wp:extent cx="970280" cy="293370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9"/>
                            <w:ind w:right="39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9A42FF" w:rsidRDefault="006114B2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3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3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81" type="#_x0000_t202" style="position:absolute;margin-left:726.15pt;margin-top:540.1pt;width:76.4pt;height:23.1pt;z-index:-2637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" filled="f" stroked="f">
              <v:textbox inset="0,0,0,0">
                <w:txbxContent>
                  <w:p w:rsidR="009A42FF" w:rsidRDefault="006114B2">
                    <w:pPr>
                      <w:spacing w:before="19"/>
                      <w:ind w:right="39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9A42FF" w:rsidRDefault="006114B2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3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3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17024" behindDoc="1" locked="0" layoutInCell="1" allowOverlap="1">
              <wp:simplePos x="0" y="0"/>
              <wp:positionH relativeFrom="page">
                <wp:posOffset>8643620</wp:posOffset>
              </wp:positionH>
              <wp:positionV relativeFrom="page">
                <wp:posOffset>7045960</wp:posOffset>
              </wp:positionV>
              <wp:extent cx="299720" cy="109855"/>
              <wp:effectExtent l="0" t="0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82" type="#_x0000_t202" style="position:absolute;margin-left:680.6pt;margin-top:554.8pt;width:23.6pt;height:8.65pt;z-index:-2636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" filled="f" stroked="f">
              <v:textbox inset="0,0,0,0">
                <w:txbxContent>
                  <w:p w:rsidR="009A42FF" w:rsidRDefault="006114B2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FF" w:rsidRDefault="00D877B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961190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3" type="#_x0000_t202" style="position:absolute;margin-left:42.5pt;margin-top:540.35pt;width:21.3pt;height:11.65pt;z-index:-2637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" filled="f" stroked="f">
              <v:textbox inset="0,0,0,0">
                <w:txbxContent>
                  <w:p w:rsidR="009A42FF" w:rsidRDefault="006114B2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12928" behindDoc="1" locked="0" layoutInCell="1" allowOverlap="1">
              <wp:simplePos x="0" y="0"/>
              <wp:positionH relativeFrom="page">
                <wp:posOffset>9222105</wp:posOffset>
              </wp:positionH>
              <wp:positionV relativeFrom="page">
                <wp:posOffset>6859270</wp:posOffset>
              </wp:positionV>
              <wp:extent cx="970280" cy="29337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9"/>
                            <w:ind w:right="39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9A42FF" w:rsidRDefault="006114B2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3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3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84" type="#_x0000_t202" style="position:absolute;margin-left:726.15pt;margin-top:540.1pt;width:76.4pt;height:23.1pt;z-index:-2637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" filled="f" stroked="f">
              <v:textbox inset="0,0,0,0">
                <w:txbxContent>
                  <w:p w:rsidR="009A42FF" w:rsidRDefault="006114B2">
                    <w:pPr>
                      <w:spacing w:before="19"/>
                      <w:ind w:right="39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9A42FF" w:rsidRDefault="006114B2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3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3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13952" behindDoc="1" locked="0" layoutInCell="1" allowOverlap="1">
              <wp:simplePos x="0" y="0"/>
              <wp:positionH relativeFrom="page">
                <wp:posOffset>8643620</wp:posOffset>
              </wp:positionH>
              <wp:positionV relativeFrom="page">
                <wp:posOffset>7045960</wp:posOffset>
              </wp:positionV>
              <wp:extent cx="299720" cy="109855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85" type="#_x0000_t202" style="position:absolute;margin-left:680.6pt;margin-top:554.8pt;width:23.6pt;height:8.65pt;z-index:-2637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" filled="f" stroked="f">
              <v:textbox inset="0,0,0,0">
                <w:txbxContent>
                  <w:p w:rsidR="009A42FF" w:rsidRDefault="006114B2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FF" w:rsidRDefault="00D877B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962214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6861175</wp:posOffset>
              </wp:positionV>
              <wp:extent cx="9860915" cy="0"/>
              <wp:effectExtent l="0" t="0" r="0" b="0"/>
              <wp:wrapNone/>
              <wp:docPr id="1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6091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46CEC" id="Line 6" o:spid="_x0000_s1026" style="position:absolute;z-index:-2636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25pt" to="818.9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2316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347345" cy="147955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6" type="#_x0000_t202" style="position:absolute;margin-left:42.5pt;margin-top:540.35pt;width:27.35pt;height:11.65pt;z-index:-2636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" filled="f" stroked="f">
              <v:textbox inset="0,0,0,0">
                <w:txbxContent>
                  <w:p w:rsidR="009A42FF" w:rsidRDefault="006114B2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24192" behindDoc="1" locked="0" layoutInCell="1" allowOverlap="1">
              <wp:simplePos x="0" y="0"/>
              <wp:positionH relativeFrom="page">
                <wp:posOffset>9222105</wp:posOffset>
              </wp:positionH>
              <wp:positionV relativeFrom="page">
                <wp:posOffset>6859270</wp:posOffset>
              </wp:positionV>
              <wp:extent cx="970280" cy="293370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9"/>
                            <w:ind w:right="39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9A42FF" w:rsidRDefault="006114B2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3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3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87" type="#_x0000_t202" style="position:absolute;margin-left:726.15pt;margin-top:540.1pt;width:76.4pt;height:23.1pt;z-index:-2636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" filled="f" stroked="f">
              <v:textbox inset="0,0,0,0">
                <w:txbxContent>
                  <w:p w:rsidR="009A42FF" w:rsidRDefault="006114B2">
                    <w:pPr>
                      <w:spacing w:before="19"/>
                      <w:ind w:right="39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9A42FF" w:rsidRDefault="006114B2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3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3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25216" behindDoc="1" locked="0" layoutInCell="1" allowOverlap="1">
              <wp:simplePos x="0" y="0"/>
              <wp:positionH relativeFrom="page">
                <wp:posOffset>8643620</wp:posOffset>
              </wp:positionH>
              <wp:positionV relativeFrom="page">
                <wp:posOffset>7045960</wp:posOffset>
              </wp:positionV>
              <wp:extent cx="299720" cy="109855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8" type="#_x0000_t202" style="position:absolute;margin-left:680.6pt;margin-top:554.8pt;width:23.6pt;height:8.65pt;z-index:-2636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" filled="f" stroked="f">
              <v:textbox inset="0,0,0,0">
                <w:txbxContent>
                  <w:p w:rsidR="009A42FF" w:rsidRDefault="006114B2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FF" w:rsidRDefault="00D877B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961804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6861175</wp:posOffset>
              </wp:positionV>
              <wp:extent cx="9860915" cy="0"/>
              <wp:effectExtent l="0" t="0" r="0" b="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6091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C200D" id="Line 10" o:spid="_x0000_s1026" style="position:absolute;z-index:-2636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25pt" to="818.9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1907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347345" cy="14795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9" type="#_x0000_t202" style="position:absolute;margin-left:42.5pt;margin-top:540.35pt;width:27.35pt;height:11.65pt;z-index:-2636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" filled="f" stroked="f">
              <v:textbox inset="0,0,0,0">
                <w:txbxContent>
                  <w:p w:rsidR="009A42FF" w:rsidRDefault="006114B2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20096" behindDoc="1" locked="0" layoutInCell="1" allowOverlap="1">
              <wp:simplePos x="0" y="0"/>
              <wp:positionH relativeFrom="page">
                <wp:posOffset>9222105</wp:posOffset>
              </wp:positionH>
              <wp:positionV relativeFrom="page">
                <wp:posOffset>6859270</wp:posOffset>
              </wp:positionV>
              <wp:extent cx="970280" cy="2933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9"/>
                            <w:ind w:right="39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9A42FF" w:rsidRDefault="006114B2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3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3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0" type="#_x0000_t202" style="position:absolute;margin-left:726.15pt;margin-top:540.1pt;width:76.4pt;height:23.1pt;z-index:-2636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" filled="f" stroked="f">
              <v:textbox inset="0,0,0,0">
                <w:txbxContent>
                  <w:p w:rsidR="009A42FF" w:rsidRDefault="006114B2">
                    <w:pPr>
                      <w:spacing w:before="19"/>
                      <w:ind w:right="39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9A42FF" w:rsidRDefault="006114B2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3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3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621120" behindDoc="1" locked="0" layoutInCell="1" allowOverlap="1">
              <wp:simplePos x="0" y="0"/>
              <wp:positionH relativeFrom="page">
                <wp:posOffset>8643620</wp:posOffset>
              </wp:positionH>
              <wp:positionV relativeFrom="page">
                <wp:posOffset>7045960</wp:posOffset>
              </wp:positionV>
              <wp:extent cx="299720" cy="10985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91" type="#_x0000_t202" style="position:absolute;margin-left:680.6pt;margin-top:554.8pt;width:23.6pt;height:8.65pt;z-index:-2636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" filled="f" stroked="f">
              <v:textbox inset="0,0,0,0">
                <w:txbxContent>
                  <w:p w:rsidR="009A42FF" w:rsidRDefault="006114B2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FF" w:rsidRDefault="00D877B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9627264" behindDoc="1" locked="0" layoutInCell="1" allowOverlap="1">
              <wp:simplePos x="0" y="0"/>
              <wp:positionH relativeFrom="page">
                <wp:posOffset>6484620</wp:posOffset>
              </wp:positionH>
              <wp:positionV relativeFrom="page">
                <wp:posOffset>9881870</wp:posOffset>
              </wp:positionV>
              <wp:extent cx="2032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F" w:rsidRDefault="006114B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2" type="#_x0000_t202" style="position:absolute;margin-left:510.6pt;margin-top:778.1pt;width:16pt;height:15.3pt;z-index:-2636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" filled="f" stroked="f">
              <v:textbox inset="0,0,0,0">
                <w:txbxContent>
                  <w:p w:rsidR="009A42FF" w:rsidRDefault="006114B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4B2" w:rsidRDefault="006114B2">
      <w:r>
        <w:separator/>
      </w:r>
    </w:p>
  </w:footnote>
  <w:footnote w:type="continuationSeparator" w:id="0">
    <w:p w:rsidR="006114B2" w:rsidRDefault="0061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0D42"/>
    <w:multiLevelType w:val="hybridMultilevel"/>
    <w:tmpl w:val="B6D6C054"/>
    <w:lvl w:ilvl="0" w:tplc="CABC19C2">
      <w:start w:val="1"/>
      <w:numFmt w:val="decimal"/>
      <w:lvlText w:val="%1."/>
      <w:lvlJc w:val="left"/>
      <w:pPr>
        <w:ind w:left="1182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bs" w:bidi="bs"/>
      </w:rPr>
    </w:lvl>
    <w:lvl w:ilvl="1" w:tplc="9B3E25FE">
      <w:numFmt w:val="bullet"/>
      <w:lvlText w:val="•"/>
      <w:lvlJc w:val="left"/>
      <w:pPr>
        <w:ind w:left="3900" w:hanging="360"/>
      </w:pPr>
      <w:rPr>
        <w:rFonts w:hint="default"/>
        <w:lang w:val="bs" w:eastAsia="bs" w:bidi="bs"/>
      </w:rPr>
    </w:lvl>
    <w:lvl w:ilvl="2" w:tplc="E862A152">
      <w:numFmt w:val="bullet"/>
      <w:lvlText w:val="•"/>
      <w:lvlJc w:val="left"/>
      <w:pPr>
        <w:ind w:left="4518" w:hanging="360"/>
      </w:pPr>
      <w:rPr>
        <w:rFonts w:hint="default"/>
        <w:lang w:val="bs" w:eastAsia="bs" w:bidi="bs"/>
      </w:rPr>
    </w:lvl>
    <w:lvl w:ilvl="3" w:tplc="3D96154E">
      <w:numFmt w:val="bullet"/>
      <w:lvlText w:val="•"/>
      <w:lvlJc w:val="left"/>
      <w:pPr>
        <w:ind w:left="5136" w:hanging="360"/>
      </w:pPr>
      <w:rPr>
        <w:rFonts w:hint="default"/>
        <w:lang w:val="bs" w:eastAsia="bs" w:bidi="bs"/>
      </w:rPr>
    </w:lvl>
    <w:lvl w:ilvl="4" w:tplc="C4FCA62C">
      <w:numFmt w:val="bullet"/>
      <w:lvlText w:val="•"/>
      <w:lvlJc w:val="left"/>
      <w:pPr>
        <w:ind w:left="5754" w:hanging="360"/>
      </w:pPr>
      <w:rPr>
        <w:rFonts w:hint="default"/>
        <w:lang w:val="bs" w:eastAsia="bs" w:bidi="bs"/>
      </w:rPr>
    </w:lvl>
    <w:lvl w:ilvl="5" w:tplc="566C02E8">
      <w:numFmt w:val="bullet"/>
      <w:lvlText w:val="•"/>
      <w:lvlJc w:val="left"/>
      <w:pPr>
        <w:ind w:left="6372" w:hanging="360"/>
      </w:pPr>
      <w:rPr>
        <w:rFonts w:hint="default"/>
        <w:lang w:val="bs" w:eastAsia="bs" w:bidi="bs"/>
      </w:rPr>
    </w:lvl>
    <w:lvl w:ilvl="6" w:tplc="D75A3566">
      <w:numFmt w:val="bullet"/>
      <w:lvlText w:val="•"/>
      <w:lvlJc w:val="left"/>
      <w:pPr>
        <w:ind w:left="6991" w:hanging="360"/>
      </w:pPr>
      <w:rPr>
        <w:rFonts w:hint="default"/>
        <w:lang w:val="bs" w:eastAsia="bs" w:bidi="bs"/>
      </w:rPr>
    </w:lvl>
    <w:lvl w:ilvl="7" w:tplc="E4C2A58E">
      <w:numFmt w:val="bullet"/>
      <w:lvlText w:val="•"/>
      <w:lvlJc w:val="left"/>
      <w:pPr>
        <w:ind w:left="7609" w:hanging="360"/>
      </w:pPr>
      <w:rPr>
        <w:rFonts w:hint="default"/>
        <w:lang w:val="bs" w:eastAsia="bs" w:bidi="bs"/>
      </w:rPr>
    </w:lvl>
    <w:lvl w:ilvl="8" w:tplc="E140D9BA">
      <w:numFmt w:val="bullet"/>
      <w:lvlText w:val="•"/>
      <w:lvlJc w:val="left"/>
      <w:pPr>
        <w:ind w:left="8227" w:hanging="360"/>
      </w:pPr>
      <w:rPr>
        <w:rFonts w:hint="default"/>
        <w:lang w:val="bs" w:eastAsia="bs" w:bidi="bs"/>
      </w:rPr>
    </w:lvl>
  </w:abstractNum>
  <w:abstractNum w:abstractNumId="1" w15:restartNumberingAfterBreak="0">
    <w:nsid w:val="270A70C1"/>
    <w:multiLevelType w:val="hybridMultilevel"/>
    <w:tmpl w:val="B7B66B42"/>
    <w:lvl w:ilvl="0" w:tplc="575616D8">
      <w:start w:val="1"/>
      <w:numFmt w:val="decimal"/>
      <w:lvlText w:val="%1."/>
      <w:lvlJc w:val="left"/>
      <w:pPr>
        <w:ind w:left="538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bs" w:bidi="bs"/>
      </w:rPr>
    </w:lvl>
    <w:lvl w:ilvl="1" w:tplc="D6BA4542">
      <w:numFmt w:val="bullet"/>
      <w:lvlText w:val="•"/>
      <w:lvlJc w:val="left"/>
      <w:pPr>
        <w:ind w:left="1432" w:hanging="360"/>
      </w:pPr>
      <w:rPr>
        <w:rFonts w:hint="default"/>
        <w:lang w:val="bs" w:eastAsia="bs" w:bidi="bs"/>
      </w:rPr>
    </w:lvl>
    <w:lvl w:ilvl="2" w:tplc="6C3E2820">
      <w:numFmt w:val="bullet"/>
      <w:lvlText w:val="•"/>
      <w:lvlJc w:val="left"/>
      <w:pPr>
        <w:ind w:left="2324" w:hanging="360"/>
      </w:pPr>
      <w:rPr>
        <w:rFonts w:hint="default"/>
        <w:lang w:val="bs" w:eastAsia="bs" w:bidi="bs"/>
      </w:rPr>
    </w:lvl>
    <w:lvl w:ilvl="3" w:tplc="BCF0E3F0">
      <w:numFmt w:val="bullet"/>
      <w:lvlText w:val="•"/>
      <w:lvlJc w:val="left"/>
      <w:pPr>
        <w:ind w:left="3217" w:hanging="360"/>
      </w:pPr>
      <w:rPr>
        <w:rFonts w:hint="default"/>
        <w:lang w:val="bs" w:eastAsia="bs" w:bidi="bs"/>
      </w:rPr>
    </w:lvl>
    <w:lvl w:ilvl="4" w:tplc="F5F0A830">
      <w:numFmt w:val="bullet"/>
      <w:lvlText w:val="•"/>
      <w:lvlJc w:val="left"/>
      <w:pPr>
        <w:ind w:left="4109" w:hanging="360"/>
      </w:pPr>
      <w:rPr>
        <w:rFonts w:hint="default"/>
        <w:lang w:val="bs" w:eastAsia="bs" w:bidi="bs"/>
      </w:rPr>
    </w:lvl>
    <w:lvl w:ilvl="5" w:tplc="BBC87948">
      <w:numFmt w:val="bullet"/>
      <w:lvlText w:val="•"/>
      <w:lvlJc w:val="left"/>
      <w:pPr>
        <w:ind w:left="5002" w:hanging="360"/>
      </w:pPr>
      <w:rPr>
        <w:rFonts w:hint="default"/>
        <w:lang w:val="bs" w:eastAsia="bs" w:bidi="bs"/>
      </w:rPr>
    </w:lvl>
    <w:lvl w:ilvl="6" w:tplc="47029014">
      <w:numFmt w:val="bullet"/>
      <w:lvlText w:val="•"/>
      <w:lvlJc w:val="left"/>
      <w:pPr>
        <w:ind w:left="5894" w:hanging="360"/>
      </w:pPr>
      <w:rPr>
        <w:rFonts w:hint="default"/>
        <w:lang w:val="bs" w:eastAsia="bs" w:bidi="bs"/>
      </w:rPr>
    </w:lvl>
    <w:lvl w:ilvl="7" w:tplc="FCD888E4">
      <w:numFmt w:val="bullet"/>
      <w:lvlText w:val="•"/>
      <w:lvlJc w:val="left"/>
      <w:pPr>
        <w:ind w:left="6786" w:hanging="360"/>
      </w:pPr>
      <w:rPr>
        <w:rFonts w:hint="default"/>
        <w:lang w:val="bs" w:eastAsia="bs" w:bidi="bs"/>
      </w:rPr>
    </w:lvl>
    <w:lvl w:ilvl="8" w:tplc="F87692D8">
      <w:numFmt w:val="bullet"/>
      <w:lvlText w:val="•"/>
      <w:lvlJc w:val="left"/>
      <w:pPr>
        <w:ind w:left="7679" w:hanging="360"/>
      </w:pPr>
      <w:rPr>
        <w:rFonts w:hint="default"/>
        <w:lang w:val="bs" w:eastAsia="bs" w:bidi="bs"/>
      </w:rPr>
    </w:lvl>
  </w:abstractNum>
  <w:abstractNum w:abstractNumId="2" w15:restartNumberingAfterBreak="0">
    <w:nsid w:val="6D6D2BB7"/>
    <w:multiLevelType w:val="multilevel"/>
    <w:tmpl w:val="D458EDE0"/>
    <w:lvl w:ilvl="0">
      <w:start w:val="1"/>
      <w:numFmt w:val="decimal"/>
      <w:lvlText w:val="%1."/>
      <w:lvlJc w:val="left"/>
      <w:pPr>
        <w:ind w:left="118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bs" w:bidi="bs"/>
      </w:rPr>
    </w:lvl>
    <w:lvl w:ilvl="1">
      <w:start w:val="1"/>
      <w:numFmt w:val="decimal"/>
      <w:lvlText w:val="%1.%2."/>
      <w:lvlJc w:val="left"/>
      <w:pPr>
        <w:ind w:left="154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bs" w:bidi="bs"/>
      </w:rPr>
    </w:lvl>
    <w:lvl w:ilvl="2">
      <w:numFmt w:val="bullet"/>
      <w:lvlText w:val="•"/>
      <w:lvlJc w:val="left"/>
      <w:pPr>
        <w:ind w:left="1540" w:hanging="360"/>
      </w:pPr>
      <w:rPr>
        <w:rFonts w:hint="default"/>
        <w:lang w:val="bs" w:eastAsia="bs" w:bidi="bs"/>
      </w:rPr>
    </w:lvl>
    <w:lvl w:ilvl="3">
      <w:numFmt w:val="bullet"/>
      <w:lvlText w:val="•"/>
      <w:lvlJc w:val="left"/>
      <w:pPr>
        <w:ind w:left="2530" w:hanging="360"/>
      </w:pPr>
      <w:rPr>
        <w:rFonts w:hint="default"/>
        <w:lang w:val="bs" w:eastAsia="bs" w:bidi="bs"/>
      </w:rPr>
    </w:lvl>
    <w:lvl w:ilvl="4">
      <w:numFmt w:val="bullet"/>
      <w:lvlText w:val="•"/>
      <w:lvlJc w:val="left"/>
      <w:pPr>
        <w:ind w:left="3521" w:hanging="360"/>
      </w:pPr>
      <w:rPr>
        <w:rFonts w:hint="default"/>
        <w:lang w:val="bs" w:eastAsia="bs" w:bidi="bs"/>
      </w:rPr>
    </w:lvl>
    <w:lvl w:ilvl="5">
      <w:numFmt w:val="bullet"/>
      <w:lvlText w:val="•"/>
      <w:lvlJc w:val="left"/>
      <w:pPr>
        <w:ind w:left="4511" w:hanging="360"/>
      </w:pPr>
      <w:rPr>
        <w:rFonts w:hint="default"/>
        <w:lang w:val="bs" w:eastAsia="bs" w:bidi="bs"/>
      </w:rPr>
    </w:lvl>
    <w:lvl w:ilvl="6">
      <w:numFmt w:val="bullet"/>
      <w:lvlText w:val="•"/>
      <w:lvlJc w:val="left"/>
      <w:pPr>
        <w:ind w:left="5502" w:hanging="360"/>
      </w:pPr>
      <w:rPr>
        <w:rFonts w:hint="default"/>
        <w:lang w:val="bs" w:eastAsia="bs" w:bidi="bs"/>
      </w:rPr>
    </w:lvl>
    <w:lvl w:ilvl="7">
      <w:numFmt w:val="bullet"/>
      <w:lvlText w:val="•"/>
      <w:lvlJc w:val="left"/>
      <w:pPr>
        <w:ind w:left="6492" w:hanging="360"/>
      </w:pPr>
      <w:rPr>
        <w:rFonts w:hint="default"/>
        <w:lang w:val="bs" w:eastAsia="bs" w:bidi="bs"/>
      </w:rPr>
    </w:lvl>
    <w:lvl w:ilvl="8">
      <w:numFmt w:val="bullet"/>
      <w:lvlText w:val="•"/>
      <w:lvlJc w:val="left"/>
      <w:pPr>
        <w:ind w:left="7483" w:hanging="360"/>
      </w:pPr>
      <w:rPr>
        <w:rFonts w:hint="default"/>
        <w:lang w:val="bs" w:eastAsia="bs" w:bidi="b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FF"/>
    <w:rsid w:val="006114B2"/>
    <w:rsid w:val="009A42FF"/>
    <w:rsid w:val="00D8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6120F-2B17-4443-8031-E3A8A173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 w:eastAsia="bs" w:bidi="bs"/>
    </w:rPr>
  </w:style>
  <w:style w:type="paragraph" w:styleId="Naslov1">
    <w:name w:val="heading 1"/>
    <w:basedOn w:val="Normal"/>
    <w:uiPriority w:val="9"/>
    <w:qFormat/>
    <w:pPr>
      <w:spacing w:before="36"/>
      <w:ind w:left="492" w:right="7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538" w:hanging="361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538" w:hanging="361"/>
    </w:p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9110</Words>
  <Characters>51932</Characters>
  <Application>Microsoft Office Word</Application>
  <DocSecurity>0</DocSecurity>
  <Lines>432</Lines>
  <Paragraphs>121</Paragraphs>
  <ScaleCrop>false</ScaleCrop>
  <Company/>
  <LinksUpToDate>false</LinksUpToDate>
  <CharactersWithSpaces>60921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2019-12-05T10:51:00Z</dcterms:created>
  <dcterms:modified xsi:type="dcterms:W3CDTF">2019-12-05T10:51:00Z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2019-12-05T00:00:00Z</vt:filetime>
  </property>
</Properties>
</file>